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B3" w:rsidRPr="00741018" w:rsidRDefault="00FE1F5B" w:rsidP="000402DE">
      <w:pPr>
        <w:adjustRightInd w:val="0"/>
        <w:snapToGrid w:val="0"/>
        <w:rPr>
          <w:color w:val="000000" w:themeColor="text1"/>
        </w:rPr>
      </w:pPr>
      <w:r w:rsidRPr="00741018">
        <w:rPr>
          <w:rFonts w:hint="eastAsia"/>
          <w:color w:val="000000" w:themeColor="text1"/>
        </w:rPr>
        <w:t>（別</w:t>
      </w:r>
      <w:r w:rsidR="00DF3BFC" w:rsidRPr="00741018">
        <w:rPr>
          <w:rFonts w:hint="eastAsia"/>
          <w:color w:val="000000" w:themeColor="text1"/>
        </w:rPr>
        <w:t>記</w:t>
      </w:r>
      <w:r w:rsidRPr="00741018">
        <w:rPr>
          <w:rFonts w:hint="eastAsia"/>
          <w:color w:val="000000" w:themeColor="text1"/>
        </w:rPr>
        <w:t>様式第2号）</w:t>
      </w:r>
    </w:p>
    <w:p w:rsidR="00FE1F5B" w:rsidRDefault="00FE1F5B" w:rsidP="000402DE">
      <w:pPr>
        <w:adjustRightInd w:val="0"/>
        <w:snapToGrid w:val="0"/>
        <w:jc w:val="center"/>
        <w:rPr>
          <w:color w:val="000000" w:themeColor="text1"/>
          <w:sz w:val="24"/>
          <w:szCs w:val="24"/>
        </w:rPr>
      </w:pPr>
      <w:r w:rsidRPr="00741018">
        <w:rPr>
          <w:rFonts w:hint="eastAsia"/>
          <w:color w:val="000000" w:themeColor="text1"/>
          <w:sz w:val="24"/>
          <w:szCs w:val="24"/>
        </w:rPr>
        <w:t>山江村燃料</w:t>
      </w:r>
      <w:r w:rsidR="00B009F1" w:rsidRPr="00741018">
        <w:rPr>
          <w:rFonts w:hint="eastAsia"/>
          <w:color w:val="000000" w:themeColor="text1"/>
          <w:sz w:val="24"/>
          <w:szCs w:val="24"/>
        </w:rPr>
        <w:t>等</w:t>
      </w:r>
      <w:r w:rsidRPr="00741018">
        <w:rPr>
          <w:rFonts w:hint="eastAsia"/>
          <w:color w:val="000000" w:themeColor="text1"/>
          <w:sz w:val="24"/>
          <w:szCs w:val="24"/>
        </w:rPr>
        <w:t>高騰対策事業者応援事業</w:t>
      </w:r>
      <w:r w:rsidR="009B3778" w:rsidRPr="00741018">
        <w:rPr>
          <w:rFonts w:hint="eastAsia"/>
          <w:color w:val="000000" w:themeColor="text1"/>
          <w:sz w:val="24"/>
          <w:szCs w:val="24"/>
        </w:rPr>
        <w:t>（物価高騰対策重点支援）</w:t>
      </w:r>
      <w:r w:rsidRPr="00741018">
        <w:rPr>
          <w:rFonts w:hint="eastAsia"/>
          <w:color w:val="000000" w:themeColor="text1"/>
          <w:sz w:val="24"/>
          <w:szCs w:val="24"/>
        </w:rPr>
        <w:t>補助金交付申請書別紙</w:t>
      </w:r>
    </w:p>
    <w:p w:rsidR="000402DE" w:rsidRDefault="000402DE" w:rsidP="000402DE">
      <w:pPr>
        <w:adjustRightInd w:val="0"/>
        <w:snapToGrid w:val="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申請者住所：</w:t>
      </w:r>
      <w:r w:rsidRPr="000402D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:rsidR="000402DE" w:rsidRDefault="000402DE" w:rsidP="000402DE">
      <w:pPr>
        <w:adjustRightInd w:val="0"/>
        <w:snapToGrid w:val="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社名：</w:t>
      </w:r>
      <w:r w:rsidRPr="000402D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:rsidR="000402DE" w:rsidRPr="00741018" w:rsidRDefault="000402DE" w:rsidP="000402DE">
      <w:pPr>
        <w:adjustRightInd w:val="0"/>
        <w:snapToGrid w:val="0"/>
        <w:jc w:val="center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代表者名：</w:t>
      </w:r>
      <w:r w:rsidRPr="000402D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:rsidR="00B009F1" w:rsidRPr="00741018" w:rsidRDefault="00FE1F5B" w:rsidP="000402DE">
      <w:pPr>
        <w:adjustRightInd w:val="0"/>
        <w:snapToGrid w:val="0"/>
        <w:rPr>
          <w:color w:val="000000" w:themeColor="text1"/>
          <w:sz w:val="24"/>
          <w:szCs w:val="24"/>
        </w:rPr>
      </w:pPr>
      <w:r w:rsidRPr="00741018">
        <w:rPr>
          <w:rFonts w:hint="eastAsia"/>
          <w:color w:val="000000" w:themeColor="text1"/>
          <w:sz w:val="24"/>
          <w:szCs w:val="24"/>
        </w:rPr>
        <w:t>（１）補助対象金額　算出表</w:t>
      </w:r>
      <w:r w:rsidR="00B009F1" w:rsidRPr="0074101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</w:t>
      </w:r>
      <w:r w:rsidR="00AA02CC" w:rsidRPr="00741018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="00B009F1" w:rsidRPr="00741018">
        <w:rPr>
          <w:rFonts w:hint="eastAsia"/>
          <w:color w:val="000000" w:themeColor="text1"/>
          <w:sz w:val="24"/>
          <w:szCs w:val="24"/>
        </w:rPr>
        <w:t>単位（円）</w:t>
      </w:r>
    </w:p>
    <w:tbl>
      <w:tblPr>
        <w:tblStyle w:val="a3"/>
        <w:tblW w:w="14743" w:type="dxa"/>
        <w:tblInd w:w="-5" w:type="dxa"/>
        <w:tblLook w:val="04A0" w:firstRow="1" w:lastRow="0" w:firstColumn="1" w:lastColumn="0" w:noHBand="0" w:noVBand="1"/>
      </w:tblPr>
      <w:tblGrid>
        <w:gridCol w:w="1401"/>
        <w:gridCol w:w="1396"/>
        <w:gridCol w:w="180"/>
        <w:gridCol w:w="1217"/>
        <w:gridCol w:w="1397"/>
        <w:gridCol w:w="363"/>
        <w:gridCol w:w="1034"/>
        <w:gridCol w:w="1397"/>
        <w:gridCol w:w="546"/>
        <w:gridCol w:w="851"/>
        <w:gridCol w:w="2126"/>
        <w:gridCol w:w="2835"/>
      </w:tblGrid>
      <w:tr w:rsidR="00741018" w:rsidRPr="00741018" w:rsidTr="00AA02CC">
        <w:tc>
          <w:tcPr>
            <w:tcW w:w="1401" w:type="dxa"/>
            <w:tcBorders>
              <w:bottom w:val="single" w:sz="4" w:space="0" w:color="auto"/>
            </w:tcBorders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AA02CC" w:rsidRPr="00741018" w:rsidRDefault="009B3778" w:rsidP="000402D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="00AA02CC" w:rsidRPr="00741018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397" w:type="dxa"/>
            <w:gridSpan w:val="2"/>
            <w:vAlign w:val="center"/>
          </w:tcPr>
          <w:p w:rsidR="00AA02CC" w:rsidRPr="00741018" w:rsidRDefault="009B3778" w:rsidP="000402D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AA02CC" w:rsidRPr="00741018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397" w:type="dxa"/>
            <w:vAlign w:val="center"/>
          </w:tcPr>
          <w:p w:rsidR="00AA02CC" w:rsidRPr="00741018" w:rsidRDefault="009B3778" w:rsidP="000402D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AA02CC" w:rsidRPr="00741018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397" w:type="dxa"/>
            <w:gridSpan w:val="2"/>
            <w:vAlign w:val="center"/>
          </w:tcPr>
          <w:p w:rsidR="00AA02CC" w:rsidRPr="00741018" w:rsidRDefault="009B3778" w:rsidP="000402DE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41018">
              <w:rPr>
                <w:rFonts w:hint="eastAsia"/>
                <w:color w:val="000000" w:themeColor="text1"/>
                <w:sz w:val="22"/>
              </w:rPr>
              <w:t>４</w:t>
            </w:r>
            <w:r w:rsidR="00AA02CC" w:rsidRPr="00741018"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397" w:type="dxa"/>
            <w:vAlign w:val="center"/>
          </w:tcPr>
          <w:p w:rsidR="00AA02CC" w:rsidRPr="00741018" w:rsidRDefault="009B3778" w:rsidP="000402DE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41018">
              <w:rPr>
                <w:rFonts w:hint="eastAsia"/>
                <w:color w:val="000000" w:themeColor="text1"/>
                <w:sz w:val="22"/>
              </w:rPr>
              <w:t>５</w:t>
            </w:r>
            <w:r w:rsidR="00AA02CC" w:rsidRPr="00741018"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397" w:type="dxa"/>
            <w:gridSpan w:val="2"/>
            <w:vAlign w:val="center"/>
          </w:tcPr>
          <w:p w:rsidR="00AA02CC" w:rsidRPr="00741018" w:rsidRDefault="009B3778" w:rsidP="000402DE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41018">
              <w:rPr>
                <w:rFonts w:hint="eastAsia"/>
                <w:color w:val="000000" w:themeColor="text1"/>
                <w:sz w:val="22"/>
              </w:rPr>
              <w:t>６</w:t>
            </w:r>
            <w:r w:rsidR="00AA02CC" w:rsidRPr="00741018"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126" w:type="dxa"/>
            <w:vAlign w:val="center"/>
          </w:tcPr>
          <w:p w:rsidR="00AA02CC" w:rsidRPr="00741018" w:rsidRDefault="00AA02CC" w:rsidP="000402DE">
            <w:pPr>
              <w:adjustRightInd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41018">
              <w:rPr>
                <w:rFonts w:hint="eastAsia"/>
                <w:color w:val="000000" w:themeColor="text1"/>
                <w:sz w:val="22"/>
              </w:rPr>
              <w:t>合計（①）</w:t>
            </w:r>
          </w:p>
        </w:tc>
        <w:tc>
          <w:tcPr>
            <w:tcW w:w="2835" w:type="dxa"/>
            <w:vAlign w:val="center"/>
          </w:tcPr>
          <w:p w:rsidR="00AA02CC" w:rsidRPr="00741018" w:rsidRDefault="00AA02CC" w:rsidP="000402DE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18"/>
              </w:rPr>
              <w:t>補助金算出式（10％×①）</w:t>
            </w:r>
          </w:p>
        </w:tc>
      </w:tr>
      <w:tr w:rsidR="00741018" w:rsidRPr="00741018" w:rsidTr="000402DE">
        <w:trPr>
          <w:trHeight w:val="806"/>
        </w:trPr>
        <w:tc>
          <w:tcPr>
            <w:tcW w:w="1401" w:type="dxa"/>
            <w:tcBorders>
              <w:top w:val="single" w:sz="4" w:space="0" w:color="auto"/>
            </w:tcBorders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ガソリン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0402DE">
        <w:trPr>
          <w:trHeight w:val="806"/>
        </w:trPr>
        <w:tc>
          <w:tcPr>
            <w:tcW w:w="1401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軽　　油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0402DE">
        <w:trPr>
          <w:trHeight w:val="806"/>
        </w:trPr>
        <w:tc>
          <w:tcPr>
            <w:tcW w:w="1401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重　　油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0402DE">
        <w:trPr>
          <w:trHeight w:val="806"/>
        </w:trPr>
        <w:tc>
          <w:tcPr>
            <w:tcW w:w="1401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灯　　油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0402DE">
        <w:trPr>
          <w:trHeight w:val="806"/>
        </w:trPr>
        <w:tc>
          <w:tcPr>
            <w:tcW w:w="1401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ガ　　ス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0402DE">
        <w:trPr>
          <w:trHeight w:val="806"/>
        </w:trPr>
        <w:tc>
          <w:tcPr>
            <w:tcW w:w="1401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電　　気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AA02CC">
        <w:tc>
          <w:tcPr>
            <w:tcW w:w="2977" w:type="dxa"/>
            <w:gridSpan w:val="3"/>
            <w:tcBorders>
              <w:left w:val="nil"/>
              <w:bottom w:val="single" w:sz="24" w:space="0" w:color="FFFFFF" w:themeColor="background1"/>
              <w:right w:val="single" w:sz="4" w:space="0" w:color="FFFFFF" w:themeColor="background1"/>
            </w:tcBorders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AA02CC" w:rsidRPr="00741018" w:rsidRDefault="00AA02CC" w:rsidP="000402DE">
            <w:pPr>
              <w:adjustRightInd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②合計　　　　　　円</w:t>
            </w:r>
          </w:p>
        </w:tc>
      </w:tr>
      <w:tr w:rsidR="00741018" w:rsidRPr="00741018" w:rsidTr="00AA02CC">
        <w:tc>
          <w:tcPr>
            <w:tcW w:w="11908" w:type="dxa"/>
            <w:gridSpan w:val="11"/>
            <w:tcBorders>
              <w:top w:val="single" w:sz="24" w:space="0" w:color="FFFFFF" w:themeColor="background1"/>
              <w:left w:val="nil"/>
              <w:bottom w:val="nil"/>
              <w:right w:val="single" w:sz="24" w:space="0" w:color="auto"/>
            </w:tcBorders>
          </w:tcPr>
          <w:p w:rsidR="00AA02CC" w:rsidRPr="00741018" w:rsidRDefault="00AA02CC" w:rsidP="000402DE">
            <w:pPr>
              <w:adjustRightInd w:val="0"/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補助申請額　</w:t>
            </w:r>
            <w:r w:rsidRPr="00741018">
              <w:rPr>
                <w:rFonts w:hint="eastAsia"/>
                <w:color w:val="000000" w:themeColor="text1"/>
                <w:szCs w:val="24"/>
              </w:rPr>
              <w:t>※</w:t>
            </w:r>
            <w:r w:rsidRPr="00741018">
              <w:rPr>
                <w:rFonts w:hint="eastAsia"/>
                <w:color w:val="000000" w:themeColor="text1"/>
                <w:sz w:val="20"/>
                <w:szCs w:val="20"/>
              </w:rPr>
              <w:t>②合計金額の1,000円未満は切捨</w:t>
            </w:r>
          </w:p>
        </w:tc>
        <w:tc>
          <w:tcPr>
            <w:tcW w:w="283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02CC" w:rsidRPr="00741018" w:rsidRDefault="00AA02CC" w:rsidP="000402DE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0"/>
              </w:rPr>
              <w:t xml:space="preserve">　　　　　　　　円</w:t>
            </w:r>
          </w:p>
        </w:tc>
      </w:tr>
    </w:tbl>
    <w:p w:rsidR="004F35C0" w:rsidRPr="00741018" w:rsidRDefault="004F35C0" w:rsidP="000402DE">
      <w:pPr>
        <w:adjustRightInd w:val="0"/>
        <w:snapToGrid w:val="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4F35C0" w:rsidRPr="00741018" w:rsidSect="00AA02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F1" w:rsidRDefault="00B009F1" w:rsidP="00494B25">
      <w:r>
        <w:separator/>
      </w:r>
    </w:p>
  </w:endnote>
  <w:endnote w:type="continuationSeparator" w:id="0">
    <w:p w:rsidR="00B009F1" w:rsidRDefault="00B009F1" w:rsidP="0049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F1" w:rsidRDefault="00B009F1" w:rsidP="00494B25">
      <w:r>
        <w:separator/>
      </w:r>
    </w:p>
  </w:footnote>
  <w:footnote w:type="continuationSeparator" w:id="0">
    <w:p w:rsidR="00B009F1" w:rsidRDefault="00B009F1" w:rsidP="0049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F9C"/>
    <w:multiLevelType w:val="hybridMultilevel"/>
    <w:tmpl w:val="25162F90"/>
    <w:lvl w:ilvl="0" w:tplc="E800EF9E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A26CE"/>
    <w:multiLevelType w:val="hybridMultilevel"/>
    <w:tmpl w:val="F762F134"/>
    <w:lvl w:ilvl="0" w:tplc="32544768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82FF1"/>
    <w:multiLevelType w:val="hybridMultilevel"/>
    <w:tmpl w:val="9E408EA6"/>
    <w:lvl w:ilvl="0" w:tplc="F8AA5C2C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44FB5"/>
    <w:multiLevelType w:val="hybridMultilevel"/>
    <w:tmpl w:val="6C3A5936"/>
    <w:lvl w:ilvl="0" w:tplc="D23E4D5E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D4133"/>
    <w:multiLevelType w:val="hybridMultilevel"/>
    <w:tmpl w:val="1A686F24"/>
    <w:lvl w:ilvl="0" w:tplc="2E38A81E">
      <w:start w:val="1"/>
      <w:numFmt w:val="decimalEnclosedCircle"/>
      <w:lvlText w:val="（%1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65AE2146"/>
    <w:multiLevelType w:val="hybridMultilevel"/>
    <w:tmpl w:val="FA1EE574"/>
    <w:lvl w:ilvl="0" w:tplc="905A370A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A250EA"/>
    <w:multiLevelType w:val="hybridMultilevel"/>
    <w:tmpl w:val="6E04FF4E"/>
    <w:lvl w:ilvl="0" w:tplc="A3F6A6A4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5B"/>
    <w:rsid w:val="000402DE"/>
    <w:rsid w:val="00186D05"/>
    <w:rsid w:val="00494B25"/>
    <w:rsid w:val="004F35C0"/>
    <w:rsid w:val="0061454D"/>
    <w:rsid w:val="00741018"/>
    <w:rsid w:val="0075569E"/>
    <w:rsid w:val="00852F9A"/>
    <w:rsid w:val="00893E69"/>
    <w:rsid w:val="009B3778"/>
    <w:rsid w:val="009C2D41"/>
    <w:rsid w:val="00A1668E"/>
    <w:rsid w:val="00AA02CC"/>
    <w:rsid w:val="00B009F1"/>
    <w:rsid w:val="00C378B3"/>
    <w:rsid w:val="00DF3BFC"/>
    <w:rsid w:val="00EC1F11"/>
    <w:rsid w:val="00F21160"/>
    <w:rsid w:val="00FC3A5E"/>
    <w:rsid w:val="00FE1F5B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503676"/>
  <w15:chartTrackingRefBased/>
  <w15:docId w15:val="{802538FC-9499-4BD6-A984-2089A37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6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6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B25"/>
  </w:style>
  <w:style w:type="paragraph" w:styleId="a9">
    <w:name w:val="footer"/>
    <w:basedOn w:val="a"/>
    <w:link w:val="aa"/>
    <w:uiPriority w:val="99"/>
    <w:unhideWhenUsed/>
    <w:rsid w:val="00494B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D9AD-725A-4203-B389-1ED621BF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髙橋忍</dc:creator>
  <cp:keywords/>
  <dc:description/>
  <cp:lastModifiedBy>宮原安代</cp:lastModifiedBy>
  <cp:revision>14</cp:revision>
  <cp:lastPrinted>2025-03-13T11:39:00Z</cp:lastPrinted>
  <dcterms:created xsi:type="dcterms:W3CDTF">2022-07-05T08:15:00Z</dcterms:created>
  <dcterms:modified xsi:type="dcterms:W3CDTF">2025-06-18T04:50:00Z</dcterms:modified>
</cp:coreProperties>
</file>