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C9AC9" w14:textId="31601E9B" w:rsidR="003A6C38" w:rsidRPr="003C2C1E" w:rsidRDefault="00D9279B" w:rsidP="00FA0BB8">
      <w:pPr>
        <w:jc w:val="center"/>
        <w:rPr>
          <w:rFonts w:ascii="游ゴシック" w:eastAsia="游ゴシック" w:hAnsi="游ゴシック"/>
          <w:szCs w:val="21"/>
        </w:rPr>
      </w:pPr>
      <w:r w:rsidRPr="003C2C1E">
        <w:rPr>
          <w:rFonts w:ascii="游ゴシック" w:eastAsia="游ゴシック" w:hAnsi="游ゴシック" w:hint="eastAsia"/>
          <w:szCs w:val="21"/>
        </w:rPr>
        <w:t>熊本県山江村　地域おこし協力隊インターン募集要項</w:t>
      </w:r>
    </w:p>
    <w:p w14:paraId="79DADB7F" w14:textId="77777777" w:rsidR="00D9279B" w:rsidRPr="003C2C1E" w:rsidRDefault="00D9279B">
      <w:pPr>
        <w:rPr>
          <w:rFonts w:ascii="游ゴシック" w:eastAsia="游ゴシック" w:hAnsi="游ゴシック"/>
          <w:szCs w:val="21"/>
        </w:rPr>
      </w:pPr>
    </w:p>
    <w:p w14:paraId="09B9215D" w14:textId="25F0C003" w:rsidR="002A56F5" w:rsidRPr="003C2C1E" w:rsidRDefault="002A56F5">
      <w:pPr>
        <w:rPr>
          <w:rFonts w:ascii="游ゴシック" w:eastAsia="游ゴシック" w:hAnsi="游ゴシック"/>
          <w:szCs w:val="21"/>
        </w:rPr>
      </w:pPr>
      <w:r w:rsidRPr="003C2C1E">
        <w:rPr>
          <w:rFonts w:ascii="游ゴシック" w:eastAsia="游ゴシック" w:hAnsi="游ゴシック" w:hint="eastAsia"/>
          <w:szCs w:val="21"/>
        </w:rPr>
        <w:t xml:space="preserve">　山江村では、地域外の人材を活用し、地域の活性化に必要な施策を推進するとともに、当該地域への定住・定着を促進するため、インターン期間を設けた地域おこし協力隊インターン（以下、「インターン」という。）を募集します。</w:t>
      </w:r>
    </w:p>
    <w:p w14:paraId="2A821848" w14:textId="287BA118" w:rsidR="002A56F5" w:rsidRPr="003C2C1E" w:rsidRDefault="002A56F5">
      <w:pPr>
        <w:rPr>
          <w:rFonts w:ascii="游ゴシック" w:eastAsia="游ゴシック" w:hAnsi="游ゴシック"/>
          <w:szCs w:val="21"/>
        </w:rPr>
      </w:pPr>
      <w:r w:rsidRPr="003C2C1E">
        <w:rPr>
          <w:rFonts w:ascii="游ゴシック" w:eastAsia="游ゴシック" w:hAnsi="游ゴシック" w:hint="eastAsia"/>
          <w:szCs w:val="21"/>
        </w:rPr>
        <w:t xml:space="preserve">　なお、期間終了後は、選考を経て、地域おこし協力隊として活動を行っていただくことを期待しています。</w:t>
      </w:r>
    </w:p>
    <w:p w14:paraId="54E4F093" w14:textId="6DEE13DD" w:rsidR="002A56F5" w:rsidRPr="003C2C1E" w:rsidRDefault="002A56F5">
      <w:pPr>
        <w:rPr>
          <w:rFonts w:ascii="游ゴシック" w:eastAsia="游ゴシック" w:hAnsi="游ゴシック"/>
          <w:szCs w:val="21"/>
        </w:rPr>
      </w:pPr>
      <w:r w:rsidRPr="003C2C1E">
        <w:rPr>
          <w:rFonts w:ascii="游ゴシック" w:eastAsia="游ゴシック" w:hAnsi="游ゴシック" w:hint="eastAsia"/>
          <w:szCs w:val="21"/>
        </w:rPr>
        <w:t xml:space="preserve">　</w:t>
      </w:r>
    </w:p>
    <w:p w14:paraId="5C23861B" w14:textId="77777777" w:rsidR="00D9279B" w:rsidRPr="003C2C1E" w:rsidRDefault="00D9279B">
      <w:pPr>
        <w:rPr>
          <w:rFonts w:ascii="游ゴシック" w:eastAsia="游ゴシック" w:hAnsi="游ゴシック"/>
          <w:szCs w:val="21"/>
          <w:bdr w:val="single" w:sz="4" w:space="0" w:color="auto"/>
        </w:rPr>
      </w:pPr>
      <w:r w:rsidRPr="003C2C1E">
        <w:rPr>
          <w:rFonts w:ascii="游ゴシック" w:eastAsia="游ゴシック" w:hAnsi="游ゴシック" w:hint="eastAsia"/>
          <w:szCs w:val="21"/>
          <w:bdr w:val="single" w:sz="4" w:space="0" w:color="auto"/>
        </w:rPr>
        <w:t>募集要項</w:t>
      </w:r>
    </w:p>
    <w:p w14:paraId="59DC9419" w14:textId="77777777" w:rsidR="00D9279B" w:rsidRPr="003C2C1E" w:rsidRDefault="00D9279B">
      <w:pPr>
        <w:rPr>
          <w:rFonts w:ascii="游ゴシック" w:eastAsia="游ゴシック" w:hAnsi="游ゴシック"/>
          <w:szCs w:val="21"/>
        </w:rPr>
      </w:pPr>
      <w:r w:rsidRPr="003C2C1E">
        <w:rPr>
          <w:rFonts w:ascii="游ゴシック" w:eastAsia="游ゴシック" w:hAnsi="游ゴシック" w:hint="eastAsia"/>
          <w:szCs w:val="21"/>
        </w:rPr>
        <w:t>1.目的</w:t>
      </w:r>
    </w:p>
    <w:p w14:paraId="6E577EC3" w14:textId="77777777" w:rsidR="002A56F5" w:rsidRPr="003C2C1E" w:rsidRDefault="002A56F5" w:rsidP="008A35B3">
      <w:pPr>
        <w:ind w:firstLineChars="100" w:firstLine="210"/>
        <w:rPr>
          <w:rFonts w:ascii="游ゴシック" w:eastAsia="游ゴシック" w:hAnsi="游ゴシック"/>
          <w:szCs w:val="21"/>
        </w:rPr>
      </w:pPr>
      <w:r w:rsidRPr="003C2C1E">
        <w:rPr>
          <w:rFonts w:ascii="游ゴシック" w:eastAsia="游ゴシック" w:hAnsi="游ゴシック" w:hint="eastAsia"/>
          <w:szCs w:val="21"/>
        </w:rPr>
        <w:t>山江村は、熊本県南部の球磨地域に位置する、田園と山々に囲まれた人口約3,100人の農山村です。面積の約90％を占める山林が北部にあり、南部には比較的平坦な農地が広がっています。平成元年に開通した九州自動車道が南北に縦断しており、熊本市内から車で約1時間、隣接する人吉市の中心部からは車で約10分と交通の便に恵まれています。</w:t>
      </w:r>
    </w:p>
    <w:p w14:paraId="2DA701BE" w14:textId="77777777" w:rsidR="002A56F5" w:rsidRPr="003C2C1E" w:rsidRDefault="002A56F5" w:rsidP="002A56F5">
      <w:pPr>
        <w:widowControl/>
        <w:ind w:firstLineChars="100" w:firstLine="210"/>
        <w:jc w:val="left"/>
        <w:rPr>
          <w:rFonts w:ascii="游ゴシック" w:eastAsia="游ゴシック" w:hAnsi="游ゴシック" w:cs="ＭＳ Ｐゴシック"/>
          <w:color w:val="1B1C1D"/>
          <w:kern w:val="0"/>
          <w:szCs w:val="21"/>
        </w:rPr>
      </w:pPr>
      <w:r w:rsidRPr="003C2C1E">
        <w:rPr>
          <w:rFonts w:ascii="游ゴシック" w:eastAsia="游ゴシック" w:hAnsi="游ゴシック" w:hint="eastAsia"/>
          <w:szCs w:val="21"/>
        </w:rPr>
        <w:t>山間部にある</w:t>
      </w:r>
      <w:r w:rsidRPr="003C2C1E">
        <w:rPr>
          <w:rFonts w:ascii="游ゴシック" w:eastAsia="游ゴシック" w:hAnsi="游ゴシック" w:cs="ＭＳ Ｐゴシック" w:hint="eastAsia"/>
          <w:color w:val="1B1C1D"/>
          <w:kern w:val="0"/>
          <w:szCs w:val="21"/>
        </w:rPr>
        <w:t>尾寄崎地区は、令和</w:t>
      </w:r>
      <w:r w:rsidRPr="003C2C1E">
        <w:rPr>
          <w:rFonts w:ascii="游ゴシック" w:eastAsia="游ゴシック" w:hAnsi="游ゴシック" w:cs="ＭＳ Ｐゴシック"/>
          <w:color w:val="1B1C1D"/>
          <w:kern w:val="0"/>
          <w:szCs w:val="21"/>
        </w:rPr>
        <w:t>2年7月豪雨災害からの復興の途上にあり、人口減少という課題を抱えています。</w:t>
      </w:r>
      <w:r w:rsidRPr="003C2C1E">
        <w:rPr>
          <w:rFonts w:ascii="游ゴシック" w:eastAsia="游ゴシック" w:hAnsi="游ゴシック" w:cs="ＭＳ Ｐゴシック" w:hint="eastAsia"/>
          <w:color w:val="1B1C1D"/>
          <w:kern w:val="0"/>
          <w:szCs w:val="21"/>
        </w:rPr>
        <w:t>一方で清流や山々に囲まれた風光明媚な環境にあり、この豊かな自然を最大限に活かし、地域に新たな活気と賑わいを取り戻したいと考えています。そのための核となるのが、村の特産品である「山江村ヤマメ生産組合のヤマメ」と、現在再建を進めている「尾寄崎キャンプ場」です。</w:t>
      </w:r>
    </w:p>
    <w:p w14:paraId="7AFA9615" w14:textId="77777777" w:rsidR="002A56F5" w:rsidRPr="003C2C1E" w:rsidRDefault="002A56F5" w:rsidP="002A56F5">
      <w:pPr>
        <w:widowControl/>
        <w:ind w:firstLineChars="100" w:firstLine="210"/>
        <w:jc w:val="left"/>
        <w:rPr>
          <w:rFonts w:ascii="游ゴシック" w:eastAsia="游ゴシック" w:hAnsi="游ゴシック" w:cs="ＭＳ Ｐゴシック"/>
          <w:color w:val="1B1C1D"/>
          <w:kern w:val="0"/>
          <w:szCs w:val="21"/>
        </w:rPr>
      </w:pPr>
      <w:r w:rsidRPr="003C2C1E">
        <w:rPr>
          <w:rFonts w:ascii="游ゴシック" w:eastAsia="游ゴシック" w:hAnsi="游ゴシック" w:cs="ＭＳ Ｐゴシック" w:hint="eastAsia"/>
          <w:color w:val="1B1C1D"/>
          <w:kern w:val="0"/>
          <w:szCs w:val="21"/>
        </w:rPr>
        <w:t>現在、１名の地域おこし協力隊員が「山江村ヤマメ生産組合の管理運営サポート」と「尾寄崎キャンプ場再建」をミッションに活動しております。</w:t>
      </w:r>
    </w:p>
    <w:p w14:paraId="7A5CAF71" w14:textId="2A7F8151" w:rsidR="002A56F5" w:rsidRPr="003C2C1E" w:rsidRDefault="002A56F5" w:rsidP="002A56F5">
      <w:pPr>
        <w:widowControl/>
        <w:ind w:firstLineChars="100" w:firstLine="210"/>
        <w:jc w:val="left"/>
        <w:rPr>
          <w:rFonts w:ascii="游ゴシック" w:eastAsia="游ゴシック" w:hAnsi="游ゴシック" w:cs="ＭＳ Ｐゴシック"/>
          <w:color w:val="1B1C1D"/>
          <w:kern w:val="0"/>
          <w:szCs w:val="21"/>
        </w:rPr>
      </w:pPr>
      <w:r w:rsidRPr="003C2C1E">
        <w:rPr>
          <w:rFonts w:ascii="游ゴシック" w:eastAsia="游ゴシック" w:hAnsi="游ゴシック" w:cs="ＭＳ Ｐゴシック" w:hint="eastAsia"/>
          <w:color w:val="1B1C1D"/>
          <w:kern w:val="0"/>
          <w:szCs w:val="21"/>
        </w:rPr>
        <w:t>そこで</w:t>
      </w:r>
      <w:r w:rsidR="008A35B3" w:rsidRPr="003C2C1E">
        <w:rPr>
          <w:rFonts w:ascii="游ゴシック" w:eastAsia="游ゴシック" w:hAnsi="游ゴシック" w:cs="ＭＳ Ｐゴシック" w:hint="eastAsia"/>
          <w:color w:val="1B1C1D"/>
          <w:kern w:val="0"/>
          <w:szCs w:val="21"/>
        </w:rPr>
        <w:t>、</w:t>
      </w:r>
      <w:r w:rsidRPr="003C2C1E">
        <w:rPr>
          <w:rFonts w:ascii="游ゴシック" w:eastAsia="游ゴシック" w:hAnsi="游ゴシック" w:cs="ＭＳ Ｐゴシック" w:hint="eastAsia"/>
          <w:color w:val="1B1C1D"/>
          <w:kern w:val="0"/>
          <w:szCs w:val="21"/>
        </w:rPr>
        <w:t>現在活動中の隊員と協力・連携しながら、「山江村ヤマメ生産組合の管理運営サポート」及び「尾寄崎キャンプ場再建」活動、地域資源を活かした</w:t>
      </w:r>
      <w:r w:rsidRPr="003C2C1E">
        <w:rPr>
          <w:rFonts w:ascii="游ゴシック" w:eastAsia="游ゴシック" w:hAnsi="游ゴシック" w:cs="ＭＳ Ｐゴシック"/>
          <w:color w:val="1B1C1D"/>
          <w:kern w:val="0"/>
          <w:szCs w:val="21"/>
        </w:rPr>
        <w:t>新たな観光資源</w:t>
      </w:r>
      <w:r w:rsidRPr="003C2C1E">
        <w:rPr>
          <w:rFonts w:ascii="游ゴシック" w:eastAsia="游ゴシック" w:hAnsi="游ゴシック" w:cs="ＭＳ Ｐゴシック" w:hint="eastAsia"/>
          <w:color w:val="1B1C1D"/>
          <w:kern w:val="0"/>
          <w:szCs w:val="21"/>
        </w:rPr>
        <w:t>の</w:t>
      </w:r>
      <w:r w:rsidRPr="003C2C1E">
        <w:rPr>
          <w:rFonts w:ascii="游ゴシック" w:eastAsia="游ゴシック" w:hAnsi="游ゴシック" w:cs="ＭＳ Ｐゴシック"/>
          <w:color w:val="1B1C1D"/>
          <w:kern w:val="0"/>
          <w:szCs w:val="21"/>
        </w:rPr>
        <w:t>開発</w:t>
      </w:r>
      <w:r w:rsidRPr="003C2C1E">
        <w:rPr>
          <w:rFonts w:ascii="游ゴシック" w:eastAsia="游ゴシック" w:hAnsi="游ゴシック" w:cs="ＭＳ Ｐゴシック" w:hint="eastAsia"/>
          <w:color w:val="1B1C1D"/>
          <w:kern w:val="0"/>
          <w:szCs w:val="21"/>
        </w:rPr>
        <w:t>などの尾寄崎地区の地域活性化活動</w:t>
      </w:r>
      <w:r w:rsidRPr="003C2C1E">
        <w:rPr>
          <w:rFonts w:ascii="游ゴシック" w:eastAsia="游ゴシック" w:hAnsi="游ゴシック" w:cs="ＭＳ Ｐゴシック"/>
          <w:color w:val="1B1C1D"/>
          <w:kern w:val="0"/>
          <w:szCs w:val="21"/>
        </w:rPr>
        <w:t>に取り組んでいただく</w:t>
      </w:r>
      <w:r w:rsidRPr="003C2C1E">
        <w:rPr>
          <w:rFonts w:ascii="游ゴシック" w:eastAsia="游ゴシック" w:hAnsi="游ゴシック" w:cs="ＭＳ Ｐゴシック" w:hint="eastAsia"/>
          <w:color w:val="1B1C1D"/>
          <w:kern w:val="0"/>
          <w:szCs w:val="21"/>
        </w:rPr>
        <w:t>地域おこし協力隊</w:t>
      </w:r>
      <w:r w:rsidR="003C2C1E">
        <w:rPr>
          <w:rFonts w:ascii="游ゴシック" w:eastAsia="游ゴシック" w:hAnsi="游ゴシック" w:cs="ＭＳ Ｐゴシック" w:hint="eastAsia"/>
          <w:color w:val="1B1C1D"/>
          <w:kern w:val="0"/>
          <w:szCs w:val="21"/>
        </w:rPr>
        <w:t>インターン</w:t>
      </w:r>
      <w:r w:rsidRPr="003C2C1E">
        <w:rPr>
          <w:rFonts w:ascii="游ゴシック" w:eastAsia="游ゴシック" w:hAnsi="游ゴシック" w:cs="ＭＳ Ｐゴシック" w:hint="eastAsia"/>
          <w:color w:val="1B1C1D"/>
          <w:kern w:val="0"/>
          <w:szCs w:val="21"/>
        </w:rPr>
        <w:t>の募集を行います。</w:t>
      </w:r>
    </w:p>
    <w:p w14:paraId="3986838E" w14:textId="77777777" w:rsidR="00D9279B" w:rsidRPr="003C2C1E" w:rsidRDefault="00D9279B">
      <w:pPr>
        <w:rPr>
          <w:rFonts w:ascii="游ゴシック" w:eastAsia="游ゴシック" w:hAnsi="游ゴシック"/>
          <w:szCs w:val="21"/>
        </w:rPr>
      </w:pPr>
    </w:p>
    <w:p w14:paraId="7871AF21" w14:textId="77777777" w:rsidR="00D9279B" w:rsidRPr="003C2C1E" w:rsidRDefault="00D9279B">
      <w:pPr>
        <w:rPr>
          <w:rFonts w:ascii="游ゴシック" w:eastAsia="游ゴシック" w:hAnsi="游ゴシック"/>
          <w:szCs w:val="21"/>
        </w:rPr>
      </w:pPr>
      <w:r w:rsidRPr="003C2C1E">
        <w:rPr>
          <w:rFonts w:ascii="游ゴシック" w:eastAsia="游ゴシック" w:hAnsi="游ゴシック"/>
          <w:szCs w:val="21"/>
        </w:rPr>
        <w:t>2.応募条件</w:t>
      </w:r>
    </w:p>
    <w:p w14:paraId="29C1402F" w14:textId="37C6239A" w:rsidR="008A35B3" w:rsidRPr="003C2C1E" w:rsidRDefault="00D9279B" w:rsidP="002A56F5">
      <w:pPr>
        <w:spacing w:line="320" w:lineRule="exact"/>
        <w:ind w:left="210" w:hangingChars="100" w:hanging="210"/>
        <w:rPr>
          <w:rFonts w:ascii="游ゴシック" w:eastAsia="游ゴシック" w:hAnsi="游ゴシック"/>
          <w:szCs w:val="21"/>
        </w:rPr>
      </w:pPr>
      <w:r w:rsidRPr="003C2C1E">
        <w:rPr>
          <w:rFonts w:ascii="游ゴシック" w:eastAsia="游ゴシック" w:hAnsi="游ゴシック"/>
          <w:szCs w:val="21"/>
        </w:rPr>
        <w:t xml:space="preserve">　</w:t>
      </w:r>
      <w:r w:rsidR="008A35B3" w:rsidRPr="003C2C1E">
        <w:rPr>
          <w:rFonts w:ascii="游ゴシック" w:eastAsia="游ゴシック" w:hAnsi="游ゴシック" w:hint="eastAsia"/>
          <w:szCs w:val="21"/>
        </w:rPr>
        <w:t>・</w:t>
      </w:r>
      <w:r w:rsidR="002A56F5" w:rsidRPr="003C2C1E">
        <w:rPr>
          <w:rFonts w:ascii="游ゴシック" w:eastAsia="游ゴシック" w:hAnsi="游ゴシック" w:hint="eastAsia"/>
          <w:szCs w:val="21"/>
        </w:rPr>
        <w:t>三大都市圏及び指定都市（熊本市等）に居住している方で、採用後に山江村に生活拠点を移し、住民票異動が出来る方（</w:t>
      </w:r>
      <w:r w:rsidR="002A56F5" w:rsidRPr="003C2C1E">
        <w:rPr>
          <w:rFonts w:ascii="游ゴシック" w:eastAsia="游ゴシック" w:hAnsi="游ゴシック"/>
          <w:szCs w:val="21"/>
        </w:rPr>
        <w:t>Uターン可）</w:t>
      </w:r>
    </w:p>
    <w:p w14:paraId="373280D2" w14:textId="4A6F4545" w:rsidR="002A56F5" w:rsidRPr="003C2C1E" w:rsidRDefault="002A56F5" w:rsidP="008A35B3">
      <w:pPr>
        <w:spacing w:line="320" w:lineRule="exact"/>
        <w:ind w:leftChars="100" w:left="210"/>
        <w:rPr>
          <w:rFonts w:ascii="游ゴシック" w:eastAsia="游ゴシック" w:hAnsi="游ゴシック"/>
          <w:b/>
          <w:bCs/>
          <w:szCs w:val="21"/>
          <w:u w:val="single"/>
        </w:rPr>
      </w:pPr>
      <w:r w:rsidRPr="003C2C1E">
        <w:rPr>
          <w:rFonts w:ascii="游ゴシック" w:eastAsia="游ゴシック" w:hAnsi="游ゴシック" w:hint="eastAsia"/>
          <w:b/>
          <w:bCs/>
          <w:szCs w:val="21"/>
          <w:u w:val="single"/>
        </w:rPr>
        <w:t>（※インターン期間中は、山江村に住民票を移す必要はありません）</w:t>
      </w:r>
    </w:p>
    <w:p w14:paraId="2784D979" w14:textId="60C57274" w:rsidR="002A56F5" w:rsidRPr="003C2C1E" w:rsidRDefault="002A56F5" w:rsidP="008A35B3">
      <w:pPr>
        <w:spacing w:line="320" w:lineRule="exact"/>
        <w:ind w:leftChars="100" w:left="210"/>
        <w:rPr>
          <w:rFonts w:ascii="游ゴシック" w:eastAsia="游ゴシック" w:hAnsi="游ゴシック"/>
          <w:szCs w:val="21"/>
        </w:rPr>
      </w:pPr>
      <w:r w:rsidRPr="003C2C1E">
        <w:rPr>
          <w:rFonts w:ascii="游ゴシック" w:eastAsia="游ゴシック" w:hAnsi="游ゴシック" w:hint="eastAsia"/>
          <w:szCs w:val="21"/>
        </w:rPr>
        <w:t>・</w:t>
      </w:r>
      <w:r w:rsidR="008A35B3" w:rsidRPr="003C2C1E">
        <w:rPr>
          <w:rFonts w:ascii="游ゴシック" w:eastAsia="游ゴシック" w:hAnsi="游ゴシック" w:hint="eastAsia"/>
          <w:szCs w:val="21"/>
        </w:rPr>
        <w:t>協力隊</w:t>
      </w:r>
      <w:r w:rsidRPr="003C2C1E">
        <w:rPr>
          <w:rFonts w:ascii="游ゴシック" w:eastAsia="游ゴシック" w:hAnsi="游ゴシック" w:hint="eastAsia"/>
          <w:szCs w:val="21"/>
        </w:rPr>
        <w:t>任期終了後も山江村</w:t>
      </w:r>
      <w:r w:rsidR="008A35B3" w:rsidRPr="003C2C1E">
        <w:rPr>
          <w:rFonts w:ascii="游ゴシック" w:eastAsia="游ゴシック" w:hAnsi="游ゴシック" w:hint="eastAsia"/>
          <w:szCs w:val="21"/>
        </w:rPr>
        <w:t>への移住に前向きな方</w:t>
      </w:r>
    </w:p>
    <w:p w14:paraId="2E97C0FD" w14:textId="77777777" w:rsidR="002A56F5" w:rsidRPr="003C2C1E" w:rsidRDefault="002A56F5" w:rsidP="008A35B3">
      <w:pPr>
        <w:spacing w:line="320" w:lineRule="exact"/>
        <w:ind w:leftChars="100" w:left="210"/>
        <w:rPr>
          <w:rFonts w:ascii="游ゴシック" w:eastAsia="游ゴシック" w:hAnsi="游ゴシック"/>
          <w:szCs w:val="21"/>
        </w:rPr>
      </w:pPr>
      <w:r w:rsidRPr="003C2C1E">
        <w:rPr>
          <w:rFonts w:ascii="游ゴシック" w:eastAsia="游ゴシック" w:hAnsi="游ゴシック" w:hint="eastAsia"/>
          <w:szCs w:val="21"/>
        </w:rPr>
        <w:t>・地方公務員法（昭和</w:t>
      </w:r>
      <w:r w:rsidRPr="003C2C1E">
        <w:rPr>
          <w:rFonts w:ascii="游ゴシック" w:eastAsia="游ゴシック" w:hAnsi="游ゴシック"/>
          <w:szCs w:val="21"/>
        </w:rPr>
        <w:t>25年法律第261号）第16条に規定する</w:t>
      </w:r>
      <w:r w:rsidRPr="003C2C1E">
        <w:rPr>
          <w:rFonts w:ascii="游ゴシック" w:eastAsia="游ゴシック" w:hAnsi="游ゴシック" w:hint="eastAsia"/>
          <w:szCs w:val="21"/>
        </w:rPr>
        <w:t>欠格事由に該当しない方</w:t>
      </w:r>
    </w:p>
    <w:p w14:paraId="4222E8B5" w14:textId="77777777" w:rsidR="008A35B3" w:rsidRPr="003C2C1E" w:rsidRDefault="002A56F5" w:rsidP="008A35B3">
      <w:pPr>
        <w:spacing w:line="320" w:lineRule="exact"/>
        <w:ind w:leftChars="100" w:left="210"/>
        <w:rPr>
          <w:rFonts w:ascii="游ゴシック" w:eastAsia="游ゴシック" w:hAnsi="游ゴシック"/>
          <w:szCs w:val="21"/>
        </w:rPr>
      </w:pPr>
      <w:r w:rsidRPr="003C2C1E">
        <w:rPr>
          <w:rFonts w:ascii="游ゴシック" w:eastAsia="游ゴシック" w:hAnsi="游ゴシック" w:hint="eastAsia"/>
          <w:szCs w:val="21"/>
        </w:rPr>
        <w:t>・普通自動車免許保持者（</w:t>
      </w:r>
      <w:r w:rsidRPr="003C2C1E">
        <w:rPr>
          <w:rFonts w:ascii="游ゴシック" w:eastAsia="游ゴシック" w:hAnsi="游ゴシック"/>
          <w:szCs w:val="21"/>
        </w:rPr>
        <w:t>AT限定可）</w:t>
      </w:r>
      <w:r w:rsidRPr="003C2C1E">
        <w:rPr>
          <w:rFonts w:ascii="游ゴシック" w:eastAsia="游ゴシック" w:hAnsi="游ゴシック" w:hint="eastAsia"/>
          <w:szCs w:val="21"/>
        </w:rPr>
        <w:t>・</w:t>
      </w:r>
    </w:p>
    <w:p w14:paraId="01D2DFFA" w14:textId="709135C3" w:rsidR="002A56F5" w:rsidRPr="003C2C1E" w:rsidRDefault="008A35B3" w:rsidP="008A35B3">
      <w:pPr>
        <w:spacing w:line="320" w:lineRule="exact"/>
        <w:ind w:leftChars="100" w:left="420" w:hangingChars="100" w:hanging="210"/>
        <w:rPr>
          <w:rFonts w:ascii="游ゴシック" w:eastAsia="游ゴシック" w:hAnsi="游ゴシック"/>
          <w:szCs w:val="21"/>
        </w:rPr>
      </w:pPr>
      <w:r w:rsidRPr="003C2C1E">
        <w:rPr>
          <w:rFonts w:ascii="游ゴシック" w:eastAsia="游ゴシック" w:hAnsi="游ゴシック" w:hint="eastAsia"/>
          <w:szCs w:val="21"/>
        </w:rPr>
        <w:t>・</w:t>
      </w:r>
      <w:r w:rsidR="002A56F5" w:rsidRPr="003C2C1E">
        <w:rPr>
          <w:rFonts w:ascii="游ゴシック" w:eastAsia="游ゴシック" w:hAnsi="游ゴシック" w:hint="eastAsia"/>
          <w:szCs w:val="21"/>
        </w:rPr>
        <w:t>基本的なパソコン操作（文書作成・表計算処理）及びインターネット、</w:t>
      </w:r>
      <w:r w:rsidR="002A56F5" w:rsidRPr="003C2C1E">
        <w:rPr>
          <w:rFonts w:ascii="游ゴシック" w:eastAsia="游ゴシック" w:hAnsi="游ゴシック"/>
          <w:szCs w:val="21"/>
        </w:rPr>
        <w:t>SNS等の</w:t>
      </w:r>
      <w:r w:rsidRPr="003C2C1E">
        <w:rPr>
          <w:rFonts w:ascii="游ゴシック" w:eastAsia="游ゴシック" w:hAnsi="游ゴシック" w:hint="eastAsia"/>
          <w:szCs w:val="21"/>
        </w:rPr>
        <w:t>活用ができる方</w:t>
      </w:r>
    </w:p>
    <w:p w14:paraId="6FEF6F81" w14:textId="24E5BF85" w:rsidR="00993BD8" w:rsidRPr="003C2C1E" w:rsidRDefault="00993BD8" w:rsidP="00993BD8">
      <w:pPr>
        <w:ind w:firstLineChars="100" w:firstLine="210"/>
        <w:rPr>
          <w:rFonts w:ascii="游ゴシック" w:eastAsia="游ゴシック" w:hAnsi="游ゴシック"/>
          <w:szCs w:val="21"/>
        </w:rPr>
      </w:pPr>
      <w:r w:rsidRPr="003C2C1E">
        <w:rPr>
          <w:rFonts w:ascii="游ゴシック" w:eastAsia="游ゴシック" w:hAnsi="游ゴシック" w:hint="eastAsia"/>
          <w:szCs w:val="21"/>
        </w:rPr>
        <w:t>・活動に際して村の条例及び規則等を遵守し、職務命令等に従うことができる方</w:t>
      </w:r>
    </w:p>
    <w:p w14:paraId="11E73637" w14:textId="77777777" w:rsidR="002A56F5" w:rsidRPr="003C2C1E" w:rsidRDefault="002A56F5" w:rsidP="002A56F5">
      <w:pPr>
        <w:spacing w:line="320" w:lineRule="exact"/>
        <w:ind w:left="210" w:hangingChars="100" w:hanging="210"/>
        <w:rPr>
          <w:rFonts w:ascii="游ゴシック" w:eastAsia="游ゴシック" w:hAnsi="游ゴシック"/>
          <w:szCs w:val="21"/>
        </w:rPr>
      </w:pPr>
      <w:r w:rsidRPr="003C2C1E">
        <w:rPr>
          <w:rFonts w:ascii="游ゴシック" w:eastAsia="游ゴシック" w:hAnsi="游ゴシック" w:hint="eastAsia"/>
          <w:szCs w:val="21"/>
        </w:rPr>
        <w:t>※受験資格における地方公務員法第16条に定める項目について（参考）</w:t>
      </w:r>
    </w:p>
    <w:p w14:paraId="6E179EE4" w14:textId="77777777" w:rsidR="002A56F5" w:rsidRPr="003C2C1E" w:rsidRDefault="002A56F5" w:rsidP="002A56F5">
      <w:pPr>
        <w:spacing w:line="320" w:lineRule="exact"/>
        <w:ind w:left="210" w:hangingChars="100" w:hanging="210"/>
        <w:rPr>
          <w:rFonts w:ascii="游ゴシック" w:eastAsia="游ゴシック" w:hAnsi="游ゴシック"/>
          <w:szCs w:val="21"/>
        </w:rPr>
      </w:pPr>
      <w:r w:rsidRPr="003C2C1E">
        <w:rPr>
          <w:rFonts w:ascii="游ゴシック" w:eastAsia="游ゴシック" w:hAnsi="游ゴシック" w:hint="eastAsia"/>
          <w:szCs w:val="21"/>
        </w:rPr>
        <w:t>〇成年被後見人又は被保佐人（準禁治産者含む）</w:t>
      </w:r>
    </w:p>
    <w:p w14:paraId="1B37898A" w14:textId="77777777" w:rsidR="002A56F5" w:rsidRPr="003C2C1E" w:rsidRDefault="002A56F5" w:rsidP="002A56F5">
      <w:pPr>
        <w:spacing w:line="320" w:lineRule="exact"/>
        <w:ind w:left="210" w:hangingChars="100" w:hanging="210"/>
        <w:rPr>
          <w:rFonts w:ascii="游ゴシック" w:eastAsia="游ゴシック" w:hAnsi="游ゴシック"/>
          <w:szCs w:val="21"/>
        </w:rPr>
      </w:pPr>
      <w:r w:rsidRPr="003C2C1E">
        <w:rPr>
          <w:rFonts w:ascii="游ゴシック" w:eastAsia="游ゴシック" w:hAnsi="游ゴシック" w:hint="eastAsia"/>
          <w:szCs w:val="21"/>
        </w:rPr>
        <w:t>〇禁錮以上の刑に処せられ、その執行を終わるまで又はその執行を受けることがなくなる</w:t>
      </w:r>
      <w:r w:rsidRPr="003C2C1E">
        <w:rPr>
          <w:rFonts w:ascii="游ゴシック" w:eastAsia="游ゴシック" w:hAnsi="游ゴシック" w:hint="eastAsia"/>
          <w:szCs w:val="21"/>
        </w:rPr>
        <w:lastRenderedPageBreak/>
        <w:t>までの者</w:t>
      </w:r>
    </w:p>
    <w:p w14:paraId="3CA43E96" w14:textId="77777777" w:rsidR="002A56F5" w:rsidRPr="003C2C1E" w:rsidRDefault="002A56F5" w:rsidP="002A56F5">
      <w:pPr>
        <w:spacing w:line="320" w:lineRule="exact"/>
        <w:ind w:left="210" w:hangingChars="100" w:hanging="210"/>
        <w:rPr>
          <w:rFonts w:ascii="游ゴシック" w:eastAsia="游ゴシック" w:hAnsi="游ゴシック"/>
          <w:szCs w:val="21"/>
        </w:rPr>
      </w:pPr>
      <w:r w:rsidRPr="003C2C1E">
        <w:rPr>
          <w:rFonts w:ascii="游ゴシック" w:eastAsia="游ゴシック" w:hAnsi="游ゴシック" w:hint="eastAsia"/>
          <w:szCs w:val="21"/>
        </w:rPr>
        <w:t>〇山江村において、懲戒免職の処分を受け、当該処分の日から2年を経過しない者</w:t>
      </w:r>
    </w:p>
    <w:p w14:paraId="59243CB6" w14:textId="0401D6F7" w:rsidR="00D9279B" w:rsidRPr="003C2C1E" w:rsidRDefault="002A56F5" w:rsidP="002A56F5">
      <w:pPr>
        <w:rPr>
          <w:rFonts w:ascii="游ゴシック" w:eastAsia="游ゴシック" w:hAnsi="游ゴシック"/>
          <w:szCs w:val="21"/>
        </w:rPr>
      </w:pPr>
      <w:r w:rsidRPr="003C2C1E">
        <w:rPr>
          <w:rFonts w:ascii="游ゴシック" w:eastAsia="游ゴシック" w:hAnsi="游ゴシック" w:hint="eastAsia"/>
          <w:szCs w:val="21"/>
        </w:rPr>
        <w:t>〇日本国憲法施行の日以後において、日本国憲法又はその下に成立した政府を暴力で破壊することを主張する政党その他の団体を結成し、又はこれに加入した者。</w:t>
      </w:r>
    </w:p>
    <w:p w14:paraId="05841D89" w14:textId="77777777" w:rsidR="002A56F5" w:rsidRPr="003C2C1E" w:rsidRDefault="002A56F5" w:rsidP="002A56F5">
      <w:pPr>
        <w:rPr>
          <w:rFonts w:ascii="游ゴシック" w:eastAsia="游ゴシック" w:hAnsi="游ゴシック"/>
          <w:szCs w:val="21"/>
        </w:rPr>
      </w:pPr>
    </w:p>
    <w:p w14:paraId="5E39F5EC" w14:textId="77777777" w:rsidR="00D9279B" w:rsidRPr="003C2C1E" w:rsidRDefault="00D9279B">
      <w:pPr>
        <w:rPr>
          <w:rFonts w:ascii="游ゴシック" w:eastAsia="游ゴシック" w:hAnsi="游ゴシック"/>
          <w:szCs w:val="21"/>
        </w:rPr>
      </w:pPr>
      <w:r w:rsidRPr="003C2C1E">
        <w:rPr>
          <w:rFonts w:ascii="游ゴシック" w:eastAsia="游ゴシック" w:hAnsi="游ゴシック"/>
          <w:szCs w:val="21"/>
        </w:rPr>
        <w:t>3.</w:t>
      </w:r>
      <w:r w:rsidR="004718FA" w:rsidRPr="003C2C1E">
        <w:rPr>
          <w:rFonts w:ascii="游ゴシック" w:eastAsia="游ゴシック" w:hAnsi="游ゴシック"/>
          <w:szCs w:val="21"/>
        </w:rPr>
        <w:t>求め</w:t>
      </w:r>
      <w:r w:rsidRPr="003C2C1E">
        <w:rPr>
          <w:rFonts w:ascii="游ゴシック" w:eastAsia="游ゴシック" w:hAnsi="游ゴシック"/>
          <w:szCs w:val="21"/>
        </w:rPr>
        <w:t>られる人物像</w:t>
      </w:r>
    </w:p>
    <w:p w14:paraId="4C70EA9C" w14:textId="1C33EF46" w:rsidR="00993BD8" w:rsidRPr="003C2C1E" w:rsidRDefault="00993BD8" w:rsidP="00993BD8">
      <w:pPr>
        <w:spacing w:line="320" w:lineRule="exact"/>
        <w:rPr>
          <w:rFonts w:ascii="游ゴシック" w:eastAsia="游ゴシック" w:hAnsi="游ゴシック"/>
          <w:szCs w:val="21"/>
        </w:rPr>
      </w:pPr>
      <w:r w:rsidRPr="003C2C1E">
        <w:rPr>
          <w:rFonts w:ascii="游ゴシック" w:eastAsia="游ゴシック" w:hAnsi="游ゴシック" w:hint="eastAsia"/>
          <w:szCs w:val="21"/>
        </w:rPr>
        <w:t>（1）地方創生や地方活性化に関心がある方</w:t>
      </w:r>
    </w:p>
    <w:p w14:paraId="22E538EB" w14:textId="58C384A4" w:rsidR="00993BD8" w:rsidRPr="003C2C1E" w:rsidRDefault="00993BD8" w:rsidP="00993BD8">
      <w:pPr>
        <w:spacing w:line="320" w:lineRule="exact"/>
        <w:rPr>
          <w:rFonts w:ascii="游ゴシック" w:eastAsia="游ゴシック" w:hAnsi="游ゴシック"/>
          <w:szCs w:val="21"/>
        </w:rPr>
      </w:pPr>
      <w:r w:rsidRPr="003C2C1E">
        <w:rPr>
          <w:rFonts w:ascii="游ゴシック" w:eastAsia="游ゴシック" w:hAnsi="游ゴシック" w:hint="eastAsia"/>
          <w:szCs w:val="21"/>
        </w:rPr>
        <w:t>（2）事業運営経営に関心がある方</w:t>
      </w:r>
    </w:p>
    <w:p w14:paraId="4EC54578" w14:textId="655E05EF" w:rsidR="00993BD8" w:rsidRPr="003C2C1E" w:rsidRDefault="00993BD8" w:rsidP="00993BD8">
      <w:pPr>
        <w:spacing w:line="320" w:lineRule="exact"/>
        <w:rPr>
          <w:rFonts w:ascii="游ゴシック" w:eastAsia="游ゴシック" w:hAnsi="游ゴシック"/>
          <w:szCs w:val="21"/>
        </w:rPr>
      </w:pPr>
      <w:r w:rsidRPr="003C2C1E">
        <w:rPr>
          <w:rFonts w:ascii="游ゴシック" w:eastAsia="游ゴシック" w:hAnsi="游ゴシック" w:hint="eastAsia"/>
          <w:szCs w:val="21"/>
        </w:rPr>
        <w:t>（3）アウトドア（キャンプ、渓流釣りなど）の経験</w:t>
      </w:r>
      <w:r w:rsidR="003C2C1E">
        <w:rPr>
          <w:rFonts w:ascii="游ゴシック" w:eastAsia="游ゴシック" w:hAnsi="游ゴシック" w:hint="eastAsia"/>
          <w:szCs w:val="21"/>
        </w:rPr>
        <w:t>、関心</w:t>
      </w:r>
      <w:r w:rsidRPr="003C2C1E">
        <w:rPr>
          <w:rFonts w:ascii="游ゴシック" w:eastAsia="游ゴシック" w:hAnsi="游ゴシック" w:hint="eastAsia"/>
          <w:szCs w:val="21"/>
        </w:rPr>
        <w:t>がある方</w:t>
      </w:r>
    </w:p>
    <w:p w14:paraId="0106EBFB" w14:textId="4B001F94" w:rsidR="00993BD8" w:rsidRPr="003C2C1E" w:rsidRDefault="00993BD8" w:rsidP="003C2C1E">
      <w:pPr>
        <w:spacing w:line="320" w:lineRule="exact"/>
        <w:ind w:left="420" w:hangingChars="200" w:hanging="420"/>
        <w:rPr>
          <w:rFonts w:ascii="游ゴシック" w:eastAsia="游ゴシック" w:hAnsi="游ゴシック"/>
          <w:szCs w:val="21"/>
        </w:rPr>
      </w:pPr>
      <w:r w:rsidRPr="003C2C1E">
        <w:rPr>
          <w:rFonts w:ascii="游ゴシック" w:eastAsia="游ゴシック" w:hAnsi="游ゴシック" w:hint="eastAsia"/>
          <w:szCs w:val="21"/>
        </w:rPr>
        <w:t>（4）地域住民や山江村役場職員、他地域おこし協力隊等と柔軟なコミュニケーションがとれる方</w:t>
      </w:r>
    </w:p>
    <w:p w14:paraId="0197B86E" w14:textId="0A78E19B" w:rsidR="00993BD8" w:rsidRPr="003C2C1E" w:rsidRDefault="00993BD8" w:rsidP="00993BD8">
      <w:pPr>
        <w:spacing w:line="320" w:lineRule="exact"/>
        <w:rPr>
          <w:rFonts w:ascii="游ゴシック" w:eastAsia="游ゴシック" w:hAnsi="游ゴシック"/>
          <w:szCs w:val="21"/>
        </w:rPr>
      </w:pPr>
      <w:r w:rsidRPr="003C2C1E">
        <w:rPr>
          <w:rFonts w:ascii="游ゴシック" w:eastAsia="游ゴシック" w:hAnsi="游ゴシック" w:hint="eastAsia"/>
          <w:szCs w:val="21"/>
        </w:rPr>
        <w:t>（5）人と接することが好きで、人の話に真摯に耳を傾けられる方</w:t>
      </w:r>
    </w:p>
    <w:p w14:paraId="3FC57422" w14:textId="77777777" w:rsidR="003C2C1E" w:rsidRDefault="00993BD8" w:rsidP="00993BD8">
      <w:pPr>
        <w:rPr>
          <w:rFonts w:ascii="游ゴシック" w:eastAsia="游ゴシック" w:hAnsi="游ゴシック"/>
          <w:szCs w:val="21"/>
        </w:rPr>
      </w:pPr>
      <w:r w:rsidRPr="003C2C1E">
        <w:rPr>
          <w:rFonts w:ascii="游ゴシック" w:eastAsia="游ゴシック" w:hAnsi="游ゴシック" w:hint="eastAsia"/>
          <w:szCs w:val="21"/>
        </w:rPr>
        <w:t>（6）地域住民と積極的にコミュニケーションを図り、地域を元気にするために精力的に行動できる方</w:t>
      </w:r>
    </w:p>
    <w:p w14:paraId="012B10B7" w14:textId="77777777" w:rsidR="003C2C1E" w:rsidRDefault="003C2C1E" w:rsidP="00993BD8">
      <w:pPr>
        <w:rPr>
          <w:rFonts w:ascii="游ゴシック" w:eastAsia="游ゴシック" w:hAnsi="游ゴシック"/>
          <w:szCs w:val="21"/>
        </w:rPr>
      </w:pPr>
    </w:p>
    <w:p w14:paraId="3E432889" w14:textId="3CECFBC1" w:rsidR="00D9279B" w:rsidRPr="003C2C1E" w:rsidRDefault="00D9279B" w:rsidP="00993BD8">
      <w:pPr>
        <w:rPr>
          <w:rFonts w:ascii="游ゴシック" w:eastAsia="游ゴシック" w:hAnsi="游ゴシック"/>
          <w:szCs w:val="21"/>
        </w:rPr>
      </w:pPr>
      <w:r w:rsidRPr="003C2C1E">
        <w:rPr>
          <w:rFonts w:ascii="游ゴシック" w:eastAsia="游ゴシック" w:hAnsi="游ゴシック"/>
          <w:szCs w:val="21"/>
        </w:rPr>
        <w:t>4.令和</w:t>
      </w:r>
      <w:r w:rsidR="009D4DA9">
        <w:rPr>
          <w:rFonts w:ascii="游ゴシック" w:eastAsia="游ゴシック" w:hAnsi="游ゴシック" w:hint="eastAsia"/>
          <w:szCs w:val="21"/>
        </w:rPr>
        <w:t>8</w:t>
      </w:r>
      <w:r w:rsidRPr="003C2C1E">
        <w:rPr>
          <w:rFonts w:ascii="游ゴシック" w:eastAsia="游ゴシック" w:hAnsi="游ゴシック"/>
          <w:szCs w:val="21"/>
        </w:rPr>
        <w:t>年度募集予定の協力隊の任務</w:t>
      </w:r>
    </w:p>
    <w:p w14:paraId="60CE2EF8" w14:textId="0F81E232" w:rsidR="008A35B3" w:rsidRPr="003C2C1E" w:rsidRDefault="008A35B3" w:rsidP="008A35B3">
      <w:pPr>
        <w:spacing w:line="320" w:lineRule="exact"/>
        <w:ind w:firstLineChars="100" w:firstLine="210"/>
        <w:rPr>
          <w:rFonts w:ascii="游ゴシック" w:eastAsia="游ゴシック" w:hAnsi="游ゴシック"/>
          <w:szCs w:val="21"/>
        </w:rPr>
      </w:pPr>
      <w:r w:rsidRPr="003C2C1E">
        <w:rPr>
          <w:rFonts w:ascii="游ゴシック" w:eastAsia="游ゴシック" w:hAnsi="游ゴシック" w:hint="eastAsia"/>
          <w:szCs w:val="21"/>
        </w:rPr>
        <w:t>尾寄崎地区活性化に係る活動</w:t>
      </w:r>
    </w:p>
    <w:p w14:paraId="60ECBE47" w14:textId="39459294" w:rsidR="008A35B3" w:rsidRPr="003C2C1E" w:rsidRDefault="008A35B3" w:rsidP="00993BD8">
      <w:pPr>
        <w:pStyle w:val="a3"/>
        <w:numPr>
          <w:ilvl w:val="0"/>
          <w:numId w:val="1"/>
        </w:numPr>
        <w:spacing w:line="320" w:lineRule="exact"/>
        <w:ind w:leftChars="0"/>
        <w:rPr>
          <w:rFonts w:ascii="游ゴシック" w:eastAsia="游ゴシック" w:hAnsi="游ゴシック"/>
          <w:szCs w:val="21"/>
        </w:rPr>
      </w:pPr>
      <w:r w:rsidRPr="003C2C1E">
        <w:rPr>
          <w:rFonts w:ascii="游ゴシック" w:eastAsia="游ゴシック" w:hAnsi="游ゴシック" w:hint="eastAsia"/>
          <w:szCs w:val="21"/>
        </w:rPr>
        <w:t>山江村ヤマメ生産組合管理運営サポート活動</w:t>
      </w:r>
    </w:p>
    <w:p w14:paraId="754C8FFE" w14:textId="77777777" w:rsidR="008A35B3" w:rsidRPr="003C2C1E" w:rsidRDefault="008A35B3" w:rsidP="008A35B3">
      <w:pPr>
        <w:spacing w:line="320" w:lineRule="exact"/>
        <w:rPr>
          <w:rFonts w:ascii="游ゴシック" w:eastAsia="游ゴシック" w:hAnsi="游ゴシック"/>
          <w:szCs w:val="21"/>
        </w:rPr>
      </w:pPr>
      <w:r w:rsidRPr="003C2C1E">
        <w:rPr>
          <w:rFonts w:ascii="游ゴシック" w:eastAsia="游ゴシック" w:hAnsi="游ゴシック" w:hint="eastAsia"/>
          <w:szCs w:val="21"/>
        </w:rPr>
        <w:t>（いけす清掃、魚のえさやり、採卵、出荷作業、配達、イベント出店　など）</w:t>
      </w:r>
    </w:p>
    <w:p w14:paraId="153CFA30" w14:textId="56A3F389" w:rsidR="008A35B3" w:rsidRPr="00C27018" w:rsidRDefault="008A35B3" w:rsidP="00C27018">
      <w:pPr>
        <w:pStyle w:val="a3"/>
        <w:numPr>
          <w:ilvl w:val="0"/>
          <w:numId w:val="1"/>
        </w:numPr>
        <w:spacing w:line="320" w:lineRule="exact"/>
        <w:ind w:leftChars="0"/>
        <w:rPr>
          <w:rFonts w:ascii="游ゴシック" w:eastAsia="游ゴシック" w:hAnsi="游ゴシック"/>
          <w:szCs w:val="21"/>
        </w:rPr>
      </w:pPr>
      <w:r w:rsidRPr="00C27018">
        <w:rPr>
          <w:rFonts w:ascii="游ゴシック" w:eastAsia="游ゴシック" w:hAnsi="游ゴシック" w:hint="eastAsia"/>
          <w:szCs w:val="21"/>
        </w:rPr>
        <w:t>尾寄崎キャンプ場再建活動</w:t>
      </w:r>
    </w:p>
    <w:p w14:paraId="5F56C11A" w14:textId="77777777" w:rsidR="008A35B3" w:rsidRPr="003C2C1E" w:rsidRDefault="008A35B3" w:rsidP="008A35B3">
      <w:pPr>
        <w:spacing w:line="320" w:lineRule="exact"/>
        <w:ind w:left="210" w:hangingChars="100" w:hanging="210"/>
        <w:rPr>
          <w:rFonts w:ascii="游ゴシック" w:eastAsia="游ゴシック" w:hAnsi="游ゴシック"/>
          <w:szCs w:val="21"/>
        </w:rPr>
      </w:pPr>
      <w:r w:rsidRPr="003C2C1E">
        <w:rPr>
          <w:rFonts w:ascii="游ゴシック" w:eastAsia="游ゴシック" w:hAnsi="游ゴシック" w:hint="eastAsia"/>
          <w:szCs w:val="21"/>
        </w:rPr>
        <w:t>（キャンプ場再建に向けてのイベント企画、実証実験、キャンプ場イベントで講師として参加していただける人物との交流、技術習得　など）</w:t>
      </w:r>
    </w:p>
    <w:p w14:paraId="0256AEFE" w14:textId="5698B9CD" w:rsidR="008A35B3" w:rsidRPr="003C2C1E" w:rsidRDefault="008A35B3" w:rsidP="00993BD8">
      <w:pPr>
        <w:pStyle w:val="a3"/>
        <w:numPr>
          <w:ilvl w:val="0"/>
          <w:numId w:val="1"/>
        </w:numPr>
        <w:ind w:leftChars="0"/>
        <w:rPr>
          <w:rFonts w:ascii="游ゴシック" w:eastAsia="游ゴシック" w:hAnsi="游ゴシック"/>
          <w:szCs w:val="21"/>
        </w:rPr>
      </w:pPr>
      <w:r w:rsidRPr="003C2C1E">
        <w:rPr>
          <w:rFonts w:ascii="游ゴシック" w:eastAsia="游ゴシック" w:hAnsi="游ゴシック" w:hint="eastAsia"/>
          <w:szCs w:val="21"/>
        </w:rPr>
        <w:t>その他、尾寄崎地区活性化活動</w:t>
      </w:r>
      <w:r w:rsidR="00993BD8" w:rsidRPr="003C2C1E">
        <w:rPr>
          <w:rFonts w:ascii="游ゴシック" w:eastAsia="游ゴシック" w:hAnsi="游ゴシック" w:hint="eastAsia"/>
          <w:szCs w:val="21"/>
        </w:rPr>
        <w:t xml:space="preserve">　　など</w:t>
      </w:r>
    </w:p>
    <w:p w14:paraId="2C19AC0A" w14:textId="77777777" w:rsidR="008A35B3" w:rsidRPr="003C2C1E" w:rsidRDefault="008A35B3" w:rsidP="008A35B3">
      <w:pPr>
        <w:rPr>
          <w:rFonts w:ascii="游ゴシック" w:eastAsia="游ゴシック" w:hAnsi="游ゴシック"/>
          <w:szCs w:val="21"/>
        </w:rPr>
      </w:pPr>
    </w:p>
    <w:p w14:paraId="7BCBCA6D" w14:textId="6FE9B94C" w:rsidR="00282FDD" w:rsidRPr="003C2C1E" w:rsidRDefault="00282FDD" w:rsidP="008A35B3">
      <w:pPr>
        <w:rPr>
          <w:rFonts w:ascii="游ゴシック" w:eastAsia="游ゴシック" w:hAnsi="游ゴシック"/>
          <w:szCs w:val="21"/>
        </w:rPr>
      </w:pPr>
      <w:r w:rsidRPr="003C2C1E">
        <w:rPr>
          <w:rFonts w:ascii="游ゴシック" w:eastAsia="游ゴシック" w:hAnsi="游ゴシック"/>
          <w:szCs w:val="21"/>
        </w:rPr>
        <w:t>5.募集人数</w:t>
      </w:r>
    </w:p>
    <w:p w14:paraId="5421BED8" w14:textId="77777777" w:rsidR="00282FDD" w:rsidRPr="003C2C1E" w:rsidRDefault="00282FDD">
      <w:pPr>
        <w:rPr>
          <w:rFonts w:ascii="游ゴシック" w:eastAsia="游ゴシック" w:hAnsi="游ゴシック"/>
          <w:szCs w:val="21"/>
        </w:rPr>
      </w:pPr>
      <w:r w:rsidRPr="003C2C1E">
        <w:rPr>
          <w:rFonts w:ascii="游ゴシック" w:eastAsia="游ゴシック" w:hAnsi="游ゴシック"/>
          <w:szCs w:val="21"/>
        </w:rPr>
        <w:t>1名</w:t>
      </w:r>
    </w:p>
    <w:p w14:paraId="2DA33910" w14:textId="77777777" w:rsidR="00282FDD" w:rsidRPr="003C2C1E" w:rsidRDefault="00282FDD">
      <w:pPr>
        <w:rPr>
          <w:rFonts w:ascii="游ゴシック" w:eastAsia="游ゴシック" w:hAnsi="游ゴシック"/>
          <w:szCs w:val="21"/>
        </w:rPr>
      </w:pPr>
    </w:p>
    <w:p w14:paraId="6F335A54" w14:textId="66BC1D24" w:rsidR="00993BD8" w:rsidRPr="003C2C1E" w:rsidRDefault="00993BD8">
      <w:pPr>
        <w:rPr>
          <w:rFonts w:ascii="游ゴシック" w:eastAsia="游ゴシック" w:hAnsi="游ゴシック"/>
          <w:szCs w:val="21"/>
        </w:rPr>
      </w:pPr>
      <w:r w:rsidRPr="003C2C1E">
        <w:rPr>
          <w:rFonts w:ascii="游ゴシック" w:eastAsia="游ゴシック" w:hAnsi="游ゴシック" w:hint="eastAsia"/>
          <w:szCs w:val="21"/>
        </w:rPr>
        <w:t>6.勤務日数及び勤務時間</w:t>
      </w:r>
    </w:p>
    <w:p w14:paraId="55AA2253" w14:textId="54965391" w:rsidR="00993BD8" w:rsidRPr="003C2C1E" w:rsidRDefault="00993BD8">
      <w:pPr>
        <w:rPr>
          <w:rFonts w:ascii="游ゴシック" w:eastAsia="游ゴシック" w:hAnsi="游ゴシック"/>
          <w:szCs w:val="21"/>
        </w:rPr>
      </w:pPr>
      <w:r w:rsidRPr="003C2C1E">
        <w:rPr>
          <w:rFonts w:ascii="游ゴシック" w:eastAsia="游ゴシック" w:hAnsi="游ゴシック" w:hint="eastAsia"/>
          <w:szCs w:val="21"/>
        </w:rPr>
        <w:t>（1）勤務日数：週5日以内</w:t>
      </w:r>
    </w:p>
    <w:p w14:paraId="6DBF688D" w14:textId="15BDF08F" w:rsidR="00993BD8" w:rsidRPr="003C2C1E" w:rsidRDefault="00993BD8" w:rsidP="00993BD8">
      <w:pPr>
        <w:ind w:left="420" w:hangingChars="200" w:hanging="420"/>
        <w:rPr>
          <w:rFonts w:ascii="游ゴシック" w:eastAsia="游ゴシック" w:hAnsi="游ゴシック"/>
          <w:szCs w:val="21"/>
        </w:rPr>
      </w:pPr>
      <w:r w:rsidRPr="003C2C1E">
        <w:rPr>
          <w:rFonts w:ascii="游ゴシック" w:eastAsia="游ゴシック" w:hAnsi="游ゴシック" w:hint="eastAsia"/>
          <w:szCs w:val="21"/>
        </w:rPr>
        <w:t>（2）勤務時間の目安：1活動日を原則</w:t>
      </w:r>
      <w:r w:rsidR="00B32A3B" w:rsidRPr="003C2C1E">
        <w:rPr>
          <w:rFonts w:ascii="游ゴシック" w:eastAsia="游ゴシック" w:hAnsi="游ゴシック" w:hint="eastAsia"/>
          <w:szCs w:val="21"/>
        </w:rPr>
        <w:t>6</w:t>
      </w:r>
      <w:r w:rsidRPr="003C2C1E">
        <w:rPr>
          <w:rFonts w:ascii="游ゴシック" w:eastAsia="游ゴシック" w:hAnsi="游ゴシック" w:hint="eastAsia"/>
          <w:szCs w:val="21"/>
        </w:rPr>
        <w:t>時間としますが、実際の活動時間については、山江村、山江村ヤマメ生産組合、インターンの協議により決定します。</w:t>
      </w:r>
    </w:p>
    <w:p w14:paraId="32BAAA2C" w14:textId="77777777" w:rsidR="00993BD8" w:rsidRPr="003C2C1E" w:rsidRDefault="00993BD8">
      <w:pPr>
        <w:rPr>
          <w:rFonts w:ascii="游ゴシック" w:eastAsia="游ゴシック" w:hAnsi="游ゴシック"/>
          <w:szCs w:val="21"/>
        </w:rPr>
      </w:pPr>
    </w:p>
    <w:p w14:paraId="69D0F76C" w14:textId="5C0F85AB" w:rsidR="00282FDD" w:rsidRPr="003C2C1E" w:rsidRDefault="00B32A3B">
      <w:pPr>
        <w:rPr>
          <w:rFonts w:ascii="游ゴシック" w:eastAsia="游ゴシック" w:hAnsi="游ゴシック"/>
          <w:szCs w:val="21"/>
        </w:rPr>
      </w:pPr>
      <w:r w:rsidRPr="003C2C1E">
        <w:rPr>
          <w:rFonts w:ascii="游ゴシック" w:eastAsia="游ゴシック" w:hAnsi="游ゴシック" w:hint="eastAsia"/>
          <w:szCs w:val="21"/>
        </w:rPr>
        <w:t>7</w:t>
      </w:r>
      <w:r w:rsidR="00282FDD" w:rsidRPr="003C2C1E">
        <w:rPr>
          <w:rFonts w:ascii="游ゴシック" w:eastAsia="游ゴシック" w:hAnsi="游ゴシック"/>
          <w:szCs w:val="21"/>
        </w:rPr>
        <w:t>.委嘱期間</w:t>
      </w:r>
    </w:p>
    <w:p w14:paraId="6B4A3CF2" w14:textId="3AA06179" w:rsidR="00282FDD" w:rsidRDefault="00282FDD" w:rsidP="003755D8">
      <w:pPr>
        <w:ind w:left="210" w:hangingChars="100" w:hanging="210"/>
        <w:rPr>
          <w:rFonts w:ascii="游ゴシック" w:eastAsia="游ゴシック" w:hAnsi="游ゴシック"/>
          <w:szCs w:val="21"/>
        </w:rPr>
      </w:pPr>
      <w:r w:rsidRPr="003C2C1E">
        <w:rPr>
          <w:rFonts w:ascii="游ゴシック" w:eastAsia="游ゴシック" w:hAnsi="游ゴシック"/>
          <w:szCs w:val="21"/>
        </w:rPr>
        <w:t xml:space="preserve">　</w:t>
      </w:r>
      <w:r w:rsidR="00997304">
        <w:rPr>
          <w:rFonts w:ascii="游ゴシック" w:eastAsia="游ゴシック" w:hAnsi="游ゴシック" w:hint="eastAsia"/>
          <w:szCs w:val="21"/>
        </w:rPr>
        <w:t>委嘱日</w:t>
      </w:r>
      <w:r w:rsidRPr="003C2C1E">
        <w:rPr>
          <w:rFonts w:ascii="游ゴシック" w:eastAsia="游ゴシック" w:hAnsi="游ゴシック"/>
          <w:szCs w:val="21"/>
        </w:rPr>
        <w:t>から令和</w:t>
      </w:r>
      <w:r w:rsidR="009D4DA9">
        <w:rPr>
          <w:rFonts w:ascii="游ゴシック" w:eastAsia="游ゴシック" w:hAnsi="游ゴシック" w:hint="eastAsia"/>
          <w:szCs w:val="21"/>
        </w:rPr>
        <w:t>9</w:t>
      </w:r>
      <w:r w:rsidRPr="003C2C1E">
        <w:rPr>
          <w:rFonts w:ascii="游ゴシック" w:eastAsia="游ゴシック" w:hAnsi="游ゴシック"/>
          <w:szCs w:val="21"/>
        </w:rPr>
        <w:t>年</w:t>
      </w:r>
      <w:r w:rsidR="00EA01E8" w:rsidRPr="003C2C1E">
        <w:rPr>
          <w:rFonts w:ascii="游ゴシック" w:eastAsia="游ゴシック" w:hAnsi="游ゴシック" w:hint="eastAsia"/>
          <w:szCs w:val="21"/>
        </w:rPr>
        <w:t>3</w:t>
      </w:r>
      <w:r w:rsidRPr="003C2C1E">
        <w:rPr>
          <w:rFonts w:ascii="游ゴシック" w:eastAsia="游ゴシック" w:hAnsi="游ゴシック"/>
          <w:szCs w:val="21"/>
        </w:rPr>
        <w:t>月までの間、2週間以上3か月以下の期間とし延長はありません。</w:t>
      </w:r>
    </w:p>
    <w:p w14:paraId="1805948E" w14:textId="77777777" w:rsidR="003755D8" w:rsidRPr="009D4DA9" w:rsidRDefault="003755D8">
      <w:pPr>
        <w:rPr>
          <w:rFonts w:ascii="游ゴシック" w:eastAsia="游ゴシック" w:hAnsi="游ゴシック"/>
          <w:szCs w:val="21"/>
        </w:rPr>
      </w:pPr>
    </w:p>
    <w:p w14:paraId="1A11125E" w14:textId="01D2563E" w:rsidR="00282FDD" w:rsidRPr="003C2C1E" w:rsidRDefault="00B32A3B">
      <w:pPr>
        <w:rPr>
          <w:rFonts w:ascii="游ゴシック" w:eastAsia="游ゴシック" w:hAnsi="游ゴシック"/>
          <w:szCs w:val="21"/>
        </w:rPr>
      </w:pPr>
      <w:r w:rsidRPr="003C2C1E">
        <w:rPr>
          <w:rFonts w:ascii="游ゴシック" w:eastAsia="游ゴシック" w:hAnsi="游ゴシック" w:hint="eastAsia"/>
          <w:szCs w:val="21"/>
        </w:rPr>
        <w:t>8</w:t>
      </w:r>
      <w:r w:rsidR="00282FDD" w:rsidRPr="003C2C1E">
        <w:rPr>
          <w:rFonts w:ascii="游ゴシック" w:eastAsia="游ゴシック" w:hAnsi="游ゴシック"/>
          <w:szCs w:val="21"/>
        </w:rPr>
        <w:t>.報償費</w:t>
      </w:r>
    </w:p>
    <w:p w14:paraId="1BFA5CC5" w14:textId="08DF8C21" w:rsidR="00282FDD" w:rsidRPr="003C2C1E" w:rsidRDefault="00282FDD" w:rsidP="00282FDD">
      <w:pPr>
        <w:ind w:left="210" w:hangingChars="100" w:hanging="210"/>
        <w:rPr>
          <w:rFonts w:ascii="游ゴシック" w:eastAsia="游ゴシック" w:hAnsi="游ゴシック"/>
          <w:szCs w:val="21"/>
        </w:rPr>
      </w:pPr>
      <w:r w:rsidRPr="003C2C1E">
        <w:rPr>
          <w:rFonts w:ascii="游ゴシック" w:eastAsia="游ゴシック" w:hAnsi="游ゴシック"/>
          <w:szCs w:val="21"/>
        </w:rPr>
        <w:t xml:space="preserve">　日額12,000円（ただし、1日の活動時間が</w:t>
      </w:r>
      <w:r w:rsidR="00B32A3B" w:rsidRPr="003C2C1E">
        <w:rPr>
          <w:rFonts w:ascii="游ゴシック" w:eastAsia="游ゴシック" w:hAnsi="游ゴシック" w:hint="eastAsia"/>
          <w:szCs w:val="21"/>
        </w:rPr>
        <w:t>6</w:t>
      </w:r>
      <w:r w:rsidRPr="003C2C1E">
        <w:rPr>
          <w:rFonts w:ascii="游ゴシック" w:eastAsia="游ゴシック" w:hAnsi="游ゴシック"/>
          <w:szCs w:val="21"/>
        </w:rPr>
        <w:t>時間に満たない場合は、1時間あた</w:t>
      </w:r>
      <w:r w:rsidRPr="003C2C1E">
        <w:rPr>
          <w:rFonts w:ascii="游ゴシック" w:eastAsia="游ゴシック" w:hAnsi="游ゴシック" w:hint="eastAsia"/>
          <w:szCs w:val="21"/>
        </w:rPr>
        <w:t>り</w:t>
      </w:r>
      <w:r w:rsidR="00B32A3B" w:rsidRPr="003C2C1E">
        <w:rPr>
          <w:rFonts w:ascii="游ゴシック" w:eastAsia="游ゴシック" w:hAnsi="游ゴシック" w:hint="eastAsia"/>
          <w:szCs w:val="21"/>
        </w:rPr>
        <w:t>2,000</w:t>
      </w:r>
      <w:r w:rsidRPr="003C2C1E">
        <w:rPr>
          <w:rFonts w:ascii="游ゴシック" w:eastAsia="游ゴシック" w:hAnsi="游ゴシック"/>
          <w:szCs w:val="21"/>
        </w:rPr>
        <w:t>円とする）</w:t>
      </w:r>
    </w:p>
    <w:p w14:paraId="6EC5A304" w14:textId="77777777" w:rsidR="00282FDD" w:rsidRPr="003C2C1E" w:rsidRDefault="00282FDD">
      <w:pPr>
        <w:rPr>
          <w:rFonts w:ascii="游ゴシック" w:eastAsia="游ゴシック" w:hAnsi="游ゴシック"/>
          <w:szCs w:val="21"/>
        </w:rPr>
      </w:pPr>
      <w:r w:rsidRPr="003C2C1E">
        <w:rPr>
          <w:rFonts w:ascii="游ゴシック" w:eastAsia="游ゴシック" w:hAnsi="游ゴシック" w:hint="eastAsia"/>
          <w:szCs w:val="21"/>
        </w:rPr>
        <w:t xml:space="preserve">　上記</w:t>
      </w:r>
      <w:r w:rsidR="00B6671C" w:rsidRPr="003C2C1E">
        <w:rPr>
          <w:rFonts w:ascii="游ゴシック" w:eastAsia="游ゴシック" w:hAnsi="游ゴシック" w:hint="eastAsia"/>
          <w:szCs w:val="21"/>
        </w:rPr>
        <w:t>の金額には、以下のとおり活動内容に関わる経費も含んでいます。</w:t>
      </w:r>
    </w:p>
    <w:p w14:paraId="2F0BCC29" w14:textId="77777777" w:rsidR="00B6671C" w:rsidRPr="003C2C1E" w:rsidRDefault="00B6671C">
      <w:pPr>
        <w:rPr>
          <w:rFonts w:ascii="游ゴシック" w:eastAsia="游ゴシック" w:hAnsi="游ゴシック"/>
          <w:szCs w:val="21"/>
        </w:rPr>
      </w:pPr>
      <w:r w:rsidRPr="003C2C1E">
        <w:rPr>
          <w:rFonts w:ascii="游ゴシック" w:eastAsia="游ゴシック" w:hAnsi="游ゴシック" w:hint="eastAsia"/>
          <w:szCs w:val="21"/>
        </w:rPr>
        <w:t>（1）活動に係る交通費</w:t>
      </w:r>
    </w:p>
    <w:p w14:paraId="72A41689" w14:textId="77777777" w:rsidR="00B6671C" w:rsidRPr="003C2C1E" w:rsidRDefault="00B6671C">
      <w:pPr>
        <w:rPr>
          <w:rFonts w:ascii="游ゴシック" w:eastAsia="游ゴシック" w:hAnsi="游ゴシック"/>
          <w:szCs w:val="21"/>
        </w:rPr>
      </w:pPr>
      <w:r w:rsidRPr="003C2C1E">
        <w:rPr>
          <w:rFonts w:ascii="游ゴシック" w:eastAsia="游ゴシック" w:hAnsi="游ゴシック" w:hint="eastAsia"/>
          <w:szCs w:val="21"/>
        </w:rPr>
        <w:lastRenderedPageBreak/>
        <w:t>（2）活動用車両の借上げ料及び燃料費</w:t>
      </w:r>
    </w:p>
    <w:p w14:paraId="1C017737" w14:textId="77777777" w:rsidR="00B6671C" w:rsidRPr="003C2C1E" w:rsidRDefault="00B6671C">
      <w:pPr>
        <w:rPr>
          <w:rFonts w:ascii="游ゴシック" w:eastAsia="游ゴシック" w:hAnsi="游ゴシック"/>
          <w:szCs w:val="21"/>
        </w:rPr>
      </w:pPr>
      <w:r w:rsidRPr="003C2C1E">
        <w:rPr>
          <w:rFonts w:ascii="游ゴシック" w:eastAsia="游ゴシック" w:hAnsi="游ゴシック" w:hint="eastAsia"/>
          <w:szCs w:val="21"/>
        </w:rPr>
        <w:t>（3）住宅借り上げ料</w:t>
      </w:r>
    </w:p>
    <w:p w14:paraId="7F472CC1" w14:textId="77777777" w:rsidR="00B6671C" w:rsidRPr="003C2C1E" w:rsidRDefault="00B6671C">
      <w:pPr>
        <w:rPr>
          <w:rFonts w:ascii="游ゴシック" w:eastAsia="游ゴシック" w:hAnsi="游ゴシック"/>
          <w:szCs w:val="21"/>
        </w:rPr>
      </w:pPr>
      <w:r w:rsidRPr="003C2C1E">
        <w:rPr>
          <w:rFonts w:ascii="游ゴシック" w:eastAsia="游ゴシック" w:hAnsi="游ゴシック" w:hint="eastAsia"/>
          <w:szCs w:val="21"/>
        </w:rPr>
        <w:t>（4）その他、活動に必要な経費</w:t>
      </w:r>
    </w:p>
    <w:p w14:paraId="688CD5A8" w14:textId="77777777" w:rsidR="00B6671C" w:rsidRPr="003C2C1E" w:rsidRDefault="00B6671C" w:rsidP="00B32A3B">
      <w:pPr>
        <w:ind w:left="210" w:hangingChars="100" w:hanging="210"/>
        <w:rPr>
          <w:rFonts w:ascii="游ゴシック" w:eastAsia="游ゴシック" w:hAnsi="游ゴシック"/>
          <w:szCs w:val="21"/>
        </w:rPr>
      </w:pPr>
      <w:r w:rsidRPr="003C2C1E">
        <w:rPr>
          <w:rFonts w:ascii="游ゴシック" w:eastAsia="游ゴシック" w:hAnsi="游ゴシック" w:hint="eastAsia"/>
          <w:szCs w:val="21"/>
        </w:rPr>
        <w:t>※月の1日から末日までを計算期間とし、翌月第3金曜日に支給します。支給時には、源泉所得税が控除されます。</w:t>
      </w:r>
    </w:p>
    <w:p w14:paraId="3CCDAFF0" w14:textId="77777777" w:rsidR="00F13323" w:rsidRPr="003C2C1E" w:rsidRDefault="00F13323">
      <w:pPr>
        <w:rPr>
          <w:rFonts w:ascii="游ゴシック" w:eastAsia="游ゴシック" w:hAnsi="游ゴシック"/>
          <w:szCs w:val="21"/>
        </w:rPr>
      </w:pPr>
    </w:p>
    <w:p w14:paraId="1AF28271" w14:textId="078CE563" w:rsidR="00B6671C" w:rsidRPr="003C2C1E" w:rsidRDefault="00B32A3B" w:rsidP="00B6671C">
      <w:pPr>
        <w:rPr>
          <w:rFonts w:ascii="游ゴシック" w:eastAsia="游ゴシック" w:hAnsi="游ゴシック"/>
          <w:szCs w:val="21"/>
        </w:rPr>
      </w:pPr>
      <w:r w:rsidRPr="003C2C1E">
        <w:rPr>
          <w:rFonts w:ascii="游ゴシック" w:eastAsia="游ゴシック" w:hAnsi="游ゴシック" w:hint="eastAsia"/>
          <w:szCs w:val="21"/>
        </w:rPr>
        <w:t>9</w:t>
      </w:r>
      <w:r w:rsidR="00B6671C" w:rsidRPr="003C2C1E">
        <w:rPr>
          <w:rFonts w:ascii="游ゴシック" w:eastAsia="游ゴシック" w:hAnsi="游ゴシック"/>
          <w:szCs w:val="21"/>
        </w:rPr>
        <w:t>.</w:t>
      </w:r>
      <w:r w:rsidR="00B6671C" w:rsidRPr="003C2C1E">
        <w:rPr>
          <w:rFonts w:ascii="游ゴシック" w:eastAsia="游ゴシック" w:hAnsi="游ゴシック" w:hint="eastAsia"/>
          <w:szCs w:val="21"/>
        </w:rPr>
        <w:t>待遇及び福利厚生</w:t>
      </w:r>
    </w:p>
    <w:p w14:paraId="6482DE9F" w14:textId="7CA0D282" w:rsidR="00B6671C" w:rsidRPr="003C2C1E" w:rsidRDefault="00B6671C">
      <w:pPr>
        <w:rPr>
          <w:rFonts w:ascii="游ゴシック" w:eastAsia="游ゴシック" w:hAnsi="游ゴシック"/>
          <w:szCs w:val="21"/>
        </w:rPr>
      </w:pPr>
      <w:r w:rsidRPr="003C2C1E">
        <w:rPr>
          <w:rFonts w:ascii="游ゴシック" w:eastAsia="游ゴシック" w:hAnsi="游ゴシック" w:hint="eastAsia"/>
          <w:szCs w:val="21"/>
        </w:rPr>
        <w:t>（1）山江村との雇用</w:t>
      </w:r>
      <w:r w:rsidR="00C27018">
        <w:rPr>
          <w:rFonts w:ascii="游ゴシック" w:eastAsia="游ゴシック" w:hAnsi="游ゴシック" w:hint="eastAsia"/>
          <w:szCs w:val="21"/>
        </w:rPr>
        <w:t>契約</w:t>
      </w:r>
      <w:r w:rsidRPr="003C2C1E">
        <w:rPr>
          <w:rFonts w:ascii="游ゴシック" w:eastAsia="游ゴシック" w:hAnsi="游ゴシック" w:hint="eastAsia"/>
          <w:szCs w:val="21"/>
        </w:rPr>
        <w:t>はなく、山江村地域おこし協力隊インターンとして委嘱します。</w:t>
      </w:r>
    </w:p>
    <w:p w14:paraId="0BA37519" w14:textId="77777777" w:rsidR="00B6671C" w:rsidRPr="003C2C1E" w:rsidRDefault="00B6671C">
      <w:pPr>
        <w:rPr>
          <w:rFonts w:ascii="游ゴシック" w:eastAsia="游ゴシック" w:hAnsi="游ゴシック"/>
          <w:szCs w:val="21"/>
        </w:rPr>
      </w:pPr>
      <w:r w:rsidRPr="003C2C1E">
        <w:rPr>
          <w:rFonts w:ascii="游ゴシック" w:eastAsia="游ゴシック" w:hAnsi="游ゴシック" w:hint="eastAsia"/>
          <w:szCs w:val="21"/>
        </w:rPr>
        <w:t>（2）社会保険等はありません。</w:t>
      </w:r>
    </w:p>
    <w:p w14:paraId="18CFF2D0"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（3）宿泊については、村営の宿泊施設が利用できる場合があります。</w:t>
      </w:r>
    </w:p>
    <w:p w14:paraId="04DAB4BC" w14:textId="5B1083A7" w:rsidR="003C2C1E" w:rsidRPr="003C2C1E" w:rsidRDefault="00B32A3B" w:rsidP="003C2C1E">
      <w:pPr>
        <w:ind w:left="630" w:hangingChars="300" w:hanging="630"/>
        <w:rPr>
          <w:rFonts w:ascii="游ゴシック" w:eastAsia="游ゴシック" w:hAnsi="游ゴシック"/>
          <w:szCs w:val="21"/>
        </w:rPr>
      </w:pPr>
      <w:r w:rsidRPr="003C2C1E">
        <w:rPr>
          <w:rFonts w:ascii="游ゴシック" w:eastAsia="游ゴシック" w:hAnsi="游ゴシック" w:hint="eastAsia"/>
          <w:szCs w:val="21"/>
        </w:rPr>
        <w:t>（4）</w:t>
      </w:r>
      <w:r w:rsidR="00473B99" w:rsidRPr="003C2C1E">
        <w:rPr>
          <w:rFonts w:ascii="游ゴシック" w:eastAsia="游ゴシック" w:hAnsi="游ゴシック" w:hint="eastAsia"/>
          <w:szCs w:val="21"/>
        </w:rPr>
        <w:t>活動中に事故や怪我等でインターン隊員本人または村や第</w:t>
      </w:r>
      <w:r w:rsidR="00165CAD">
        <w:rPr>
          <w:rFonts w:ascii="游ゴシック" w:eastAsia="游ゴシック" w:hAnsi="游ゴシック" w:hint="eastAsia"/>
          <w:szCs w:val="21"/>
        </w:rPr>
        <w:t>三</w:t>
      </w:r>
      <w:r w:rsidR="00473B99" w:rsidRPr="003C2C1E">
        <w:rPr>
          <w:rFonts w:ascii="游ゴシック" w:eastAsia="游ゴシック" w:hAnsi="游ゴシック" w:hint="eastAsia"/>
          <w:szCs w:val="21"/>
        </w:rPr>
        <w:t>者に損害を与えた場合</w:t>
      </w:r>
      <w:r w:rsidR="003C2C1E" w:rsidRPr="003C2C1E">
        <w:rPr>
          <w:rFonts w:ascii="游ゴシック" w:eastAsia="游ゴシック" w:hAnsi="游ゴシック" w:hint="eastAsia"/>
          <w:szCs w:val="21"/>
        </w:rPr>
        <w:t>に</w:t>
      </w:r>
    </w:p>
    <w:p w14:paraId="22EC27EB" w14:textId="2CD29871" w:rsidR="003C2C1E" w:rsidRPr="003C2C1E" w:rsidRDefault="00473B99" w:rsidP="003C2C1E">
      <w:pPr>
        <w:ind w:leftChars="200" w:left="630" w:hangingChars="100" w:hanging="210"/>
        <w:rPr>
          <w:rFonts w:ascii="游ゴシック" w:eastAsia="游ゴシック" w:hAnsi="游ゴシック"/>
          <w:szCs w:val="21"/>
        </w:rPr>
      </w:pPr>
      <w:r w:rsidRPr="003C2C1E">
        <w:rPr>
          <w:rFonts w:ascii="游ゴシック" w:eastAsia="游ゴシック" w:hAnsi="游ゴシック" w:hint="eastAsia"/>
          <w:szCs w:val="21"/>
        </w:rPr>
        <w:t>おいて、村からの補償はありませんので、</w:t>
      </w:r>
      <w:r w:rsidR="003C2C1E" w:rsidRPr="003C2C1E">
        <w:rPr>
          <w:rFonts w:ascii="游ゴシック" w:eastAsia="游ゴシック" w:hAnsi="游ゴシック" w:hint="eastAsia"/>
          <w:szCs w:val="21"/>
        </w:rPr>
        <w:t>状況に応じて</w:t>
      </w:r>
      <w:r w:rsidRPr="003C2C1E">
        <w:rPr>
          <w:rFonts w:ascii="游ゴシック" w:eastAsia="游ゴシック" w:hAnsi="游ゴシック" w:hint="eastAsia"/>
          <w:szCs w:val="21"/>
        </w:rPr>
        <w:t>個人での保険加入</w:t>
      </w:r>
      <w:r w:rsidR="003C2C1E" w:rsidRPr="003C2C1E">
        <w:rPr>
          <w:rFonts w:ascii="游ゴシック" w:eastAsia="游ゴシック" w:hAnsi="游ゴシック" w:hint="eastAsia"/>
          <w:szCs w:val="21"/>
        </w:rPr>
        <w:t>などの対応を</w:t>
      </w:r>
    </w:p>
    <w:p w14:paraId="459DBA5E" w14:textId="272BDB6D" w:rsidR="00F13323" w:rsidRPr="003C2C1E" w:rsidRDefault="003C2C1E" w:rsidP="003C2C1E">
      <w:pPr>
        <w:ind w:leftChars="200" w:left="630" w:hangingChars="100" w:hanging="210"/>
        <w:rPr>
          <w:rFonts w:ascii="游ゴシック" w:eastAsia="游ゴシック" w:hAnsi="游ゴシック"/>
          <w:szCs w:val="21"/>
        </w:rPr>
      </w:pPr>
      <w:r w:rsidRPr="003C2C1E">
        <w:rPr>
          <w:rFonts w:ascii="游ゴシック" w:eastAsia="游ゴシック" w:hAnsi="游ゴシック" w:hint="eastAsia"/>
          <w:szCs w:val="21"/>
        </w:rPr>
        <w:t>してください。</w:t>
      </w:r>
    </w:p>
    <w:p w14:paraId="1A3BBDD6" w14:textId="77777777" w:rsidR="00B32A3B" w:rsidRPr="003C2C1E" w:rsidRDefault="00B32A3B">
      <w:pPr>
        <w:rPr>
          <w:rFonts w:ascii="游ゴシック" w:eastAsia="游ゴシック" w:hAnsi="游ゴシック"/>
          <w:szCs w:val="21"/>
        </w:rPr>
      </w:pPr>
    </w:p>
    <w:p w14:paraId="0BDC3840" w14:textId="77346707" w:rsidR="00D87BF1" w:rsidRPr="003C2C1E" w:rsidRDefault="00473B99">
      <w:pPr>
        <w:rPr>
          <w:rFonts w:ascii="游ゴシック" w:eastAsia="游ゴシック" w:hAnsi="游ゴシック"/>
          <w:szCs w:val="21"/>
        </w:rPr>
      </w:pPr>
      <w:r w:rsidRPr="003C2C1E">
        <w:rPr>
          <w:rFonts w:ascii="游ゴシック" w:eastAsia="游ゴシック" w:hAnsi="游ゴシック" w:hint="eastAsia"/>
          <w:szCs w:val="21"/>
        </w:rPr>
        <w:t>10</w:t>
      </w:r>
      <w:r w:rsidR="00D87BF1" w:rsidRPr="003C2C1E">
        <w:rPr>
          <w:rFonts w:ascii="游ゴシック" w:eastAsia="游ゴシック" w:hAnsi="游ゴシック" w:hint="eastAsia"/>
          <w:szCs w:val="21"/>
        </w:rPr>
        <w:t>.応募手続き</w:t>
      </w:r>
    </w:p>
    <w:p w14:paraId="6C33259F" w14:textId="134EAC81"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（1）</w:t>
      </w:r>
      <w:r w:rsidR="008A35B3" w:rsidRPr="003C2C1E">
        <w:rPr>
          <w:rFonts w:ascii="游ゴシック" w:eastAsia="游ゴシック" w:hAnsi="游ゴシック" w:hint="eastAsia"/>
          <w:szCs w:val="21"/>
        </w:rPr>
        <w:t>応募受付期間</w:t>
      </w:r>
    </w:p>
    <w:p w14:paraId="4A123F3E" w14:textId="6073039E" w:rsidR="008A35B3" w:rsidRDefault="008A35B3">
      <w:pPr>
        <w:rPr>
          <w:rFonts w:ascii="游ゴシック" w:eastAsia="游ゴシック" w:hAnsi="游ゴシック"/>
          <w:szCs w:val="21"/>
        </w:rPr>
      </w:pPr>
      <w:r w:rsidRPr="003C2C1E">
        <w:rPr>
          <w:rFonts w:ascii="游ゴシック" w:eastAsia="游ゴシック" w:hAnsi="游ゴシック" w:hint="eastAsia"/>
          <w:szCs w:val="21"/>
        </w:rPr>
        <w:t xml:space="preserve">　　</w:t>
      </w:r>
      <w:r w:rsidR="00997304">
        <w:rPr>
          <w:rFonts w:ascii="游ゴシック" w:eastAsia="游ゴシック" w:hAnsi="游ゴシック" w:hint="eastAsia"/>
          <w:szCs w:val="21"/>
        </w:rPr>
        <w:t>令和</w:t>
      </w:r>
      <w:r w:rsidR="009D4DA9">
        <w:rPr>
          <w:rFonts w:ascii="游ゴシック" w:eastAsia="游ゴシック" w:hAnsi="游ゴシック" w:hint="eastAsia"/>
          <w:szCs w:val="21"/>
        </w:rPr>
        <w:t>8</w:t>
      </w:r>
      <w:r w:rsidR="00997304">
        <w:rPr>
          <w:rFonts w:ascii="游ゴシック" w:eastAsia="游ゴシック" w:hAnsi="游ゴシック" w:hint="eastAsia"/>
          <w:szCs w:val="21"/>
        </w:rPr>
        <w:t>年</w:t>
      </w:r>
      <w:r w:rsidR="009D4DA9">
        <w:rPr>
          <w:rFonts w:ascii="游ゴシック" w:eastAsia="游ゴシック" w:hAnsi="游ゴシック" w:hint="eastAsia"/>
          <w:szCs w:val="21"/>
        </w:rPr>
        <w:t>8</w:t>
      </w:r>
      <w:r w:rsidR="00997304">
        <w:rPr>
          <w:rFonts w:ascii="游ゴシック" w:eastAsia="游ゴシック" w:hAnsi="游ゴシック" w:hint="eastAsia"/>
          <w:szCs w:val="21"/>
        </w:rPr>
        <w:t>月</w:t>
      </w:r>
      <w:r w:rsidR="009D4DA9">
        <w:rPr>
          <w:rFonts w:ascii="游ゴシック" w:eastAsia="游ゴシック" w:hAnsi="游ゴシック" w:hint="eastAsia"/>
          <w:szCs w:val="21"/>
        </w:rPr>
        <w:t>31</w:t>
      </w:r>
      <w:r w:rsidR="00997304">
        <w:rPr>
          <w:rFonts w:ascii="游ゴシック" w:eastAsia="游ゴシック" w:hAnsi="游ゴシック" w:hint="eastAsia"/>
          <w:szCs w:val="21"/>
        </w:rPr>
        <w:t>日まで（</w:t>
      </w:r>
      <w:r w:rsidR="009D4DA9">
        <w:rPr>
          <w:rFonts w:ascii="游ゴシック" w:eastAsia="游ゴシック" w:hAnsi="游ゴシック" w:hint="eastAsia"/>
          <w:szCs w:val="21"/>
        </w:rPr>
        <w:t>月</w:t>
      </w:r>
      <w:r w:rsidR="00997304">
        <w:rPr>
          <w:rFonts w:ascii="游ゴシック" w:eastAsia="游ゴシック" w:hAnsi="游ゴシック" w:hint="eastAsia"/>
          <w:szCs w:val="21"/>
        </w:rPr>
        <w:t>）</w:t>
      </w:r>
    </w:p>
    <w:p w14:paraId="46D4BA35" w14:textId="57F604E2" w:rsidR="009D4DA9" w:rsidRDefault="009D4DA9">
      <w:pPr>
        <w:rPr>
          <w:rFonts w:ascii="游ゴシック" w:eastAsia="游ゴシック" w:hAnsi="游ゴシック"/>
          <w:szCs w:val="21"/>
        </w:rPr>
      </w:pPr>
      <w:r>
        <w:rPr>
          <w:rFonts w:ascii="游ゴシック" w:eastAsia="游ゴシック" w:hAnsi="游ゴシック" w:hint="eastAsia"/>
          <w:szCs w:val="21"/>
        </w:rPr>
        <w:t xml:space="preserve">　</w:t>
      </w:r>
      <w:r w:rsidR="00CD18AF">
        <w:rPr>
          <w:rFonts w:ascii="游ゴシック" w:eastAsia="游ゴシック" w:hAnsi="游ゴシック" w:hint="eastAsia"/>
          <w:szCs w:val="21"/>
        </w:rPr>
        <w:t>※応募期間を延長する場合があります。</w:t>
      </w:r>
    </w:p>
    <w:p w14:paraId="22E9795A" w14:textId="77777777" w:rsidR="00CD18AF" w:rsidRPr="009D4DA9" w:rsidRDefault="00CD18AF">
      <w:pPr>
        <w:rPr>
          <w:rFonts w:ascii="游ゴシック" w:eastAsia="游ゴシック" w:hAnsi="游ゴシック" w:hint="eastAsia"/>
          <w:szCs w:val="21"/>
        </w:rPr>
      </w:pPr>
    </w:p>
    <w:p w14:paraId="01374139"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（2）提出書類（郵送）</w:t>
      </w:r>
    </w:p>
    <w:p w14:paraId="3FCDCFF2" w14:textId="7A3EF2D0"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w:t>
      </w:r>
      <w:r w:rsidR="00FA0BB8" w:rsidRPr="003C2C1E">
        <w:rPr>
          <w:rFonts w:ascii="游ゴシック" w:eastAsia="游ゴシック" w:hAnsi="游ゴシック" w:hint="eastAsia"/>
          <w:szCs w:val="21"/>
        </w:rPr>
        <w:t>①</w:t>
      </w:r>
      <w:r w:rsidRPr="003C2C1E">
        <w:rPr>
          <w:rFonts w:ascii="游ゴシック" w:eastAsia="游ゴシック" w:hAnsi="游ゴシック" w:hint="eastAsia"/>
          <w:szCs w:val="21"/>
        </w:rPr>
        <w:t>山江村地域おこし協力隊インターン応募用紙</w:t>
      </w:r>
    </w:p>
    <w:p w14:paraId="08D6672A" w14:textId="373B5D0A" w:rsidR="00FA0BB8" w:rsidRPr="003C2C1E" w:rsidRDefault="00FA0BB8">
      <w:pPr>
        <w:rPr>
          <w:rFonts w:ascii="游ゴシック" w:eastAsia="游ゴシック" w:hAnsi="游ゴシック"/>
          <w:szCs w:val="21"/>
        </w:rPr>
      </w:pPr>
      <w:r w:rsidRPr="003C2C1E">
        <w:rPr>
          <w:rFonts w:ascii="游ゴシック" w:eastAsia="游ゴシック" w:hAnsi="游ゴシック" w:hint="eastAsia"/>
          <w:szCs w:val="21"/>
        </w:rPr>
        <w:t xml:space="preserve">　②現住所の住民票（住所、氏名、生年月日、性別がわかるもの）</w:t>
      </w:r>
    </w:p>
    <w:p w14:paraId="23948647" w14:textId="13F01768" w:rsidR="008A35B3" w:rsidRPr="003C2C1E" w:rsidRDefault="008A35B3">
      <w:pPr>
        <w:rPr>
          <w:rFonts w:ascii="游ゴシック" w:eastAsia="游ゴシック" w:hAnsi="游ゴシック"/>
          <w:szCs w:val="21"/>
        </w:rPr>
      </w:pPr>
      <w:r w:rsidRPr="003C2C1E">
        <w:rPr>
          <w:rFonts w:ascii="游ゴシック" w:eastAsia="游ゴシック" w:hAnsi="游ゴシック" w:hint="eastAsia"/>
          <w:szCs w:val="21"/>
        </w:rPr>
        <w:t xml:space="preserve">　③運転免許証の写し</w:t>
      </w:r>
    </w:p>
    <w:p w14:paraId="3F1657A4"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（3）応募及びお問い合わせ先</w:t>
      </w:r>
    </w:p>
    <w:p w14:paraId="572D0951"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〒868-0092</w:t>
      </w:r>
    </w:p>
    <w:p w14:paraId="75CB40FD"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熊本県球磨郡山江村大字山田甲1356番地の1</w:t>
      </w:r>
    </w:p>
    <w:p w14:paraId="11891E94"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山江村役場企画調整課　復興村づくり推進室</w:t>
      </w:r>
    </w:p>
    <w:p w14:paraId="5466C032"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電話番号：0966-23-3112（直通）</w:t>
      </w:r>
    </w:p>
    <w:p w14:paraId="04E8335B"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ＦＡＸ：　0966-23-3114</w:t>
      </w:r>
    </w:p>
    <w:p w14:paraId="5B06E0D4"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メールアドレス：</w:t>
      </w:r>
      <w:r w:rsidR="00D3659B" w:rsidRPr="003C2C1E">
        <w:rPr>
          <w:rFonts w:ascii="游ゴシック" w:eastAsia="游ゴシック" w:hAnsi="游ゴシック" w:hint="eastAsia"/>
          <w:szCs w:val="21"/>
        </w:rPr>
        <w:t>murazukuri@vill.yamae.lg.jp</w:t>
      </w:r>
    </w:p>
    <w:p w14:paraId="31EC1CC1"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w:t>
      </w:r>
    </w:p>
    <w:p w14:paraId="4A17D5A1" w14:textId="20FAAF48" w:rsidR="00D87BF1" w:rsidRPr="003C2C1E" w:rsidRDefault="00473B99">
      <w:pPr>
        <w:rPr>
          <w:rFonts w:ascii="游ゴシック" w:eastAsia="游ゴシック" w:hAnsi="游ゴシック"/>
          <w:szCs w:val="21"/>
        </w:rPr>
      </w:pPr>
      <w:r w:rsidRPr="003C2C1E">
        <w:rPr>
          <w:rFonts w:ascii="游ゴシック" w:eastAsia="游ゴシック" w:hAnsi="游ゴシック" w:hint="eastAsia"/>
          <w:szCs w:val="21"/>
        </w:rPr>
        <w:t>11</w:t>
      </w:r>
      <w:r w:rsidR="00D87BF1" w:rsidRPr="003C2C1E">
        <w:rPr>
          <w:rFonts w:ascii="游ゴシック" w:eastAsia="游ゴシック" w:hAnsi="游ゴシック" w:hint="eastAsia"/>
          <w:szCs w:val="21"/>
        </w:rPr>
        <w:t>.選考方法</w:t>
      </w:r>
    </w:p>
    <w:p w14:paraId="0F6B6033"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1次試験　書面審査</w:t>
      </w:r>
    </w:p>
    <w:p w14:paraId="7B1928B7" w14:textId="091FF1CF" w:rsidR="00D87BF1"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2次試験　面接（オンラインまたは対面）</w:t>
      </w:r>
      <w:r w:rsidR="00473B99" w:rsidRPr="003C2C1E">
        <w:rPr>
          <w:rFonts w:ascii="游ゴシック" w:eastAsia="游ゴシック" w:hAnsi="游ゴシック" w:hint="eastAsia"/>
          <w:szCs w:val="21"/>
        </w:rPr>
        <w:t>※</w:t>
      </w:r>
      <w:r w:rsidR="003C2C1E" w:rsidRPr="003C2C1E">
        <w:rPr>
          <w:rFonts w:ascii="游ゴシック" w:eastAsia="游ゴシック" w:hAnsi="游ゴシック" w:hint="eastAsia"/>
          <w:szCs w:val="21"/>
        </w:rPr>
        <w:t>交通費等については自己負担とします。</w:t>
      </w:r>
    </w:p>
    <w:p w14:paraId="5B07D2D3" w14:textId="77777777" w:rsidR="003C2C1E" w:rsidRPr="003C2C1E" w:rsidRDefault="003C2C1E">
      <w:pPr>
        <w:rPr>
          <w:rFonts w:ascii="游ゴシック" w:eastAsia="游ゴシック" w:hAnsi="游ゴシック"/>
          <w:szCs w:val="21"/>
        </w:rPr>
      </w:pPr>
    </w:p>
    <w:p w14:paraId="0F3C016D" w14:textId="26A60786" w:rsidR="00D87BF1" w:rsidRPr="003C2C1E" w:rsidRDefault="00473B99">
      <w:pPr>
        <w:rPr>
          <w:rFonts w:ascii="游ゴシック" w:eastAsia="游ゴシック" w:hAnsi="游ゴシック"/>
          <w:szCs w:val="21"/>
        </w:rPr>
      </w:pPr>
      <w:r w:rsidRPr="003C2C1E">
        <w:rPr>
          <w:rFonts w:ascii="游ゴシック" w:eastAsia="游ゴシック" w:hAnsi="游ゴシック" w:hint="eastAsia"/>
          <w:szCs w:val="21"/>
        </w:rPr>
        <w:t>12</w:t>
      </w:r>
      <w:r w:rsidR="00D87BF1" w:rsidRPr="003C2C1E">
        <w:rPr>
          <w:rFonts w:ascii="游ゴシック" w:eastAsia="游ゴシック" w:hAnsi="游ゴシック" w:hint="eastAsia"/>
          <w:szCs w:val="21"/>
        </w:rPr>
        <w:t>.選考結果の通知</w:t>
      </w:r>
    </w:p>
    <w:p w14:paraId="0C0F5957" w14:textId="77777777" w:rsidR="00D87BF1" w:rsidRPr="003C2C1E" w:rsidRDefault="00D87BF1">
      <w:pPr>
        <w:rPr>
          <w:rFonts w:ascii="游ゴシック" w:eastAsia="游ゴシック" w:hAnsi="游ゴシック"/>
          <w:szCs w:val="21"/>
        </w:rPr>
      </w:pPr>
      <w:r w:rsidRPr="003C2C1E">
        <w:rPr>
          <w:rFonts w:ascii="游ゴシック" w:eastAsia="游ゴシック" w:hAnsi="游ゴシック" w:hint="eastAsia"/>
          <w:szCs w:val="21"/>
        </w:rPr>
        <w:t xml:space="preserve">　選考結果は、メールまたは書面にてお知らせします。</w:t>
      </w:r>
    </w:p>
    <w:sectPr w:rsidR="00D87BF1" w:rsidRPr="003C2C1E" w:rsidSect="003C2C1E">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8F0F" w14:textId="77777777" w:rsidR="00B32A3B" w:rsidRDefault="00B32A3B" w:rsidP="00B32A3B">
      <w:r>
        <w:separator/>
      </w:r>
    </w:p>
  </w:endnote>
  <w:endnote w:type="continuationSeparator" w:id="0">
    <w:p w14:paraId="3D8CC5C4" w14:textId="77777777" w:rsidR="00B32A3B" w:rsidRDefault="00B32A3B" w:rsidP="00B3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912E6" w14:textId="77777777" w:rsidR="00B32A3B" w:rsidRDefault="00B32A3B" w:rsidP="00B32A3B">
      <w:r>
        <w:separator/>
      </w:r>
    </w:p>
  </w:footnote>
  <w:footnote w:type="continuationSeparator" w:id="0">
    <w:p w14:paraId="5A03FFDA" w14:textId="77777777" w:rsidR="00B32A3B" w:rsidRDefault="00B32A3B" w:rsidP="00B32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46B75"/>
    <w:multiLevelType w:val="hybridMultilevel"/>
    <w:tmpl w:val="1FB4A530"/>
    <w:lvl w:ilvl="0" w:tplc="C7B277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3521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79B"/>
    <w:rsid w:val="00165CAD"/>
    <w:rsid w:val="001F0503"/>
    <w:rsid w:val="00205E41"/>
    <w:rsid w:val="00282FDD"/>
    <w:rsid w:val="002848AD"/>
    <w:rsid w:val="002A56F5"/>
    <w:rsid w:val="003755D8"/>
    <w:rsid w:val="003A6C38"/>
    <w:rsid w:val="003C2C1E"/>
    <w:rsid w:val="004718FA"/>
    <w:rsid w:val="00473B99"/>
    <w:rsid w:val="004E2212"/>
    <w:rsid w:val="005C1C5F"/>
    <w:rsid w:val="005D5DED"/>
    <w:rsid w:val="006A6E6F"/>
    <w:rsid w:val="00733A4E"/>
    <w:rsid w:val="00740B47"/>
    <w:rsid w:val="00893C92"/>
    <w:rsid w:val="008A35B3"/>
    <w:rsid w:val="00993BD8"/>
    <w:rsid w:val="00997304"/>
    <w:rsid w:val="009D4DA9"/>
    <w:rsid w:val="00A85F41"/>
    <w:rsid w:val="00AB332F"/>
    <w:rsid w:val="00AB74DD"/>
    <w:rsid w:val="00AC243F"/>
    <w:rsid w:val="00B32A3B"/>
    <w:rsid w:val="00B456C6"/>
    <w:rsid w:val="00B6671C"/>
    <w:rsid w:val="00BC585A"/>
    <w:rsid w:val="00C27018"/>
    <w:rsid w:val="00CC7F2B"/>
    <w:rsid w:val="00CD18AF"/>
    <w:rsid w:val="00D3659B"/>
    <w:rsid w:val="00D56B9D"/>
    <w:rsid w:val="00D87BF1"/>
    <w:rsid w:val="00D9279B"/>
    <w:rsid w:val="00EA01E8"/>
    <w:rsid w:val="00F13323"/>
    <w:rsid w:val="00F24453"/>
    <w:rsid w:val="00FA0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80944A1"/>
  <w15:chartTrackingRefBased/>
  <w15:docId w15:val="{3968AB3A-6C85-4C2F-9AA3-09CC58D1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BD8"/>
    <w:pPr>
      <w:ind w:leftChars="400" w:left="840"/>
    </w:pPr>
  </w:style>
  <w:style w:type="paragraph" w:styleId="a4">
    <w:name w:val="header"/>
    <w:basedOn w:val="a"/>
    <w:link w:val="a5"/>
    <w:uiPriority w:val="99"/>
    <w:unhideWhenUsed/>
    <w:rsid w:val="00B32A3B"/>
    <w:pPr>
      <w:tabs>
        <w:tab w:val="center" w:pos="4252"/>
        <w:tab w:val="right" w:pos="8504"/>
      </w:tabs>
      <w:snapToGrid w:val="0"/>
    </w:pPr>
  </w:style>
  <w:style w:type="character" w:customStyle="1" w:styleId="a5">
    <w:name w:val="ヘッダー (文字)"/>
    <w:basedOn w:val="a0"/>
    <w:link w:val="a4"/>
    <w:uiPriority w:val="99"/>
    <w:rsid w:val="00B32A3B"/>
  </w:style>
  <w:style w:type="paragraph" w:styleId="a6">
    <w:name w:val="footer"/>
    <w:basedOn w:val="a"/>
    <w:link w:val="a7"/>
    <w:uiPriority w:val="99"/>
    <w:unhideWhenUsed/>
    <w:rsid w:val="00B32A3B"/>
    <w:pPr>
      <w:tabs>
        <w:tab w:val="center" w:pos="4252"/>
        <w:tab w:val="right" w:pos="8504"/>
      </w:tabs>
      <w:snapToGrid w:val="0"/>
    </w:pPr>
  </w:style>
  <w:style w:type="character" w:customStyle="1" w:styleId="a7">
    <w:name w:val="フッター (文字)"/>
    <w:basedOn w:val="a0"/>
    <w:link w:val="a6"/>
    <w:uiPriority w:val="99"/>
    <w:rsid w:val="00B32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381</Words>
  <Characters>2176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横谷美晴</dc:creator>
  <cp:keywords/>
  <dc:description/>
  <cp:lastModifiedBy>横谷美晴</cp:lastModifiedBy>
  <cp:revision>3</cp:revision>
  <cp:lastPrinted>2025-10-23T11:40:00Z</cp:lastPrinted>
  <dcterms:created xsi:type="dcterms:W3CDTF">2026-08-10T04:14:00Z</dcterms:created>
  <dcterms:modified xsi:type="dcterms:W3CDTF">2026-08-10T04:16:00Z</dcterms:modified>
</cp:coreProperties>
</file>